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41C21">
      <w:pPr>
        <w:tabs>
          <w:tab w:val="center" w:pos="4528"/>
          <w:tab w:val="left" w:pos="6403"/>
        </w:tabs>
        <w:jc w:val="center"/>
        <w:rPr>
          <w:rFonts w:hint="eastAsia" w:asciiTheme="majorEastAsia" w:hAnsiTheme="majorEastAsia" w:eastAsiaTheme="majorEastAsia"/>
          <w:b/>
          <w:bCs/>
        </w:rPr>
      </w:pPr>
      <w:r>
        <w:rPr>
          <w:rFonts w:hint="eastAsia" w:ascii="方正小标宋_GBK" w:hAnsi="方正小标宋_GBK" w:eastAsia="方正小标宋_GBK" w:cs="方正小标宋_GBK"/>
          <w:b/>
          <w:bCs/>
          <w:color w:val="FF0000"/>
          <w:spacing w:val="0"/>
          <w:w w:val="57"/>
          <w:kern w:val="0"/>
          <w:sz w:val="96"/>
          <w:szCs w:val="96"/>
          <w:u w:val="double"/>
          <w:fitText w:val="8243" w:id="357958176"/>
        </w:rPr>
        <w:t>全国数字创意行业产教融合共同</w:t>
      </w:r>
      <w:r>
        <w:rPr>
          <w:rFonts w:hint="eastAsia" w:ascii="方正小标宋_GBK" w:hAnsi="方正小标宋_GBK" w:eastAsia="方正小标宋_GBK" w:cs="方正小标宋_GBK"/>
          <w:b/>
          <w:bCs/>
          <w:color w:val="FF0000"/>
          <w:spacing w:val="-10"/>
          <w:w w:val="57"/>
          <w:kern w:val="0"/>
          <w:sz w:val="96"/>
          <w:szCs w:val="96"/>
          <w:u w:val="double"/>
          <w:fitText w:val="8243" w:id="357958176"/>
        </w:rPr>
        <w:t>体</w:t>
      </w:r>
    </w:p>
    <w:p w14:paraId="17082DA3">
      <w:pPr>
        <w:spacing w:before="91" w:line="220" w:lineRule="auto"/>
        <w:jc w:val="right"/>
        <w:rPr>
          <w:rFonts w:hint="eastAsia" w:ascii="方正公文小标宋" w:hAnsi="方正公文小标宋" w:eastAsia="方正公文小标宋" w:cs="方正公文小标宋"/>
          <w:b w:val="0"/>
          <w:bCs w:val="0"/>
          <w:snapToGrid w:val="0"/>
          <w:color w:val="000000"/>
          <w:spacing w:val="-6"/>
          <w:kern w:val="0"/>
          <w:sz w:val="36"/>
          <w:szCs w:val="36"/>
          <w:lang w:val="en-US" w:eastAsia="zh-CN"/>
        </w:rPr>
      </w:pPr>
      <w:r>
        <w:rPr>
          <w:rFonts w:ascii="仿宋" w:hAnsi="仿宋" w:eastAsia="仿宋" w:cs="仿宋"/>
          <w:snapToGrid w:val="0"/>
          <w:color w:val="2A333C"/>
          <w:spacing w:val="6"/>
          <w:kern w:val="0"/>
          <w:sz w:val="31"/>
          <w:szCs w:val="31"/>
          <w:lang w:val="en-US" w:eastAsia="zh-CN" w:bidi="ar-SA"/>
        </w:rPr>
        <w:t>数创产教共同体〔</w:t>
      </w:r>
      <w:r>
        <w:rPr>
          <w:rFonts w:hint="eastAsia" w:ascii="仿宋" w:hAnsi="仿宋" w:eastAsia="仿宋" w:cs="仿宋"/>
          <w:snapToGrid w:val="0"/>
          <w:color w:val="2A333C"/>
          <w:spacing w:val="6"/>
          <w:kern w:val="0"/>
          <w:sz w:val="31"/>
          <w:szCs w:val="31"/>
          <w:lang w:val="en-US" w:eastAsia="zh-CN" w:bidi="ar-SA"/>
        </w:rPr>
        <w:t>2026</w:t>
      </w:r>
      <w:r>
        <w:rPr>
          <w:rFonts w:ascii="仿宋" w:hAnsi="仿宋" w:eastAsia="仿宋" w:cs="仿宋"/>
          <w:snapToGrid w:val="0"/>
          <w:color w:val="2A333C"/>
          <w:spacing w:val="6"/>
          <w:kern w:val="0"/>
          <w:sz w:val="31"/>
          <w:szCs w:val="31"/>
          <w:lang w:val="en-US" w:eastAsia="zh-CN" w:bidi="ar-SA"/>
        </w:rPr>
        <w:t>〕</w:t>
      </w:r>
      <w:r>
        <w:rPr>
          <w:rFonts w:hint="eastAsia" w:ascii="仿宋" w:hAnsi="仿宋" w:eastAsia="仿宋" w:cs="仿宋"/>
          <w:snapToGrid w:val="0"/>
          <w:color w:val="2A333C"/>
          <w:spacing w:val="6"/>
          <w:kern w:val="0"/>
          <w:sz w:val="31"/>
          <w:szCs w:val="31"/>
          <w:lang w:val="en-US" w:eastAsia="zh-CN" w:bidi="ar-SA"/>
        </w:rPr>
        <w:t>4</w:t>
      </w:r>
      <w:r>
        <w:rPr>
          <w:rFonts w:ascii="仿宋" w:hAnsi="仿宋" w:eastAsia="仿宋" w:cs="仿宋"/>
          <w:snapToGrid w:val="0"/>
          <w:color w:val="2A333C"/>
          <w:spacing w:val="6"/>
          <w:kern w:val="0"/>
          <w:sz w:val="31"/>
          <w:szCs w:val="31"/>
          <w:lang w:val="en-US" w:eastAsia="zh-CN" w:bidi="ar-SA"/>
        </w:rPr>
        <w:t>号</w:t>
      </w:r>
    </w:p>
    <w:p w14:paraId="1F6183A5">
      <w:pPr>
        <w:widowControl/>
        <w:kinsoku w:val="0"/>
        <w:autoSpaceDE w:val="0"/>
        <w:autoSpaceDN w:val="0"/>
        <w:adjustRightInd w:val="0"/>
        <w:snapToGrid w:val="0"/>
        <w:spacing w:before="130" w:line="219" w:lineRule="auto"/>
        <w:jc w:val="center"/>
        <w:textAlignment w:val="baseline"/>
        <w:outlineLvl w:val="0"/>
        <w:rPr>
          <w:rFonts w:hint="eastAsia" w:ascii="方正公文小标宋" w:hAnsi="方正公文小标宋" w:eastAsia="方正公文小标宋" w:cs="方正公文小标宋"/>
          <w:b w:val="0"/>
          <w:bCs w:val="0"/>
          <w:snapToGrid w:val="0"/>
          <w:color w:val="000000"/>
          <w:spacing w:val="-6"/>
          <w:kern w:val="0"/>
          <w:sz w:val="36"/>
          <w:szCs w:val="36"/>
          <w:lang w:val="en-US" w:eastAsia="zh-CN"/>
        </w:rPr>
      </w:pPr>
      <w:r>
        <w:rPr>
          <w:rFonts w:hint="eastAsia" w:ascii="方正公文小标宋" w:hAnsi="方正公文小标宋" w:eastAsia="方正公文小标宋" w:cs="方正公文小标宋"/>
          <w:b w:val="0"/>
          <w:bCs w:val="0"/>
          <w:snapToGrid w:val="0"/>
          <w:color w:val="000000"/>
          <w:spacing w:val="-6"/>
          <w:kern w:val="0"/>
          <w:sz w:val="36"/>
          <w:szCs w:val="36"/>
          <w:lang w:val="en-US" w:eastAsia="zh-CN"/>
        </w:rPr>
        <w:t>关于举办第四届大学生数字创意设计大赛的通知</w:t>
      </w:r>
    </w:p>
    <w:p w14:paraId="3259087D">
      <w:pPr>
        <w:jc w:val="both"/>
        <w:rPr>
          <w:rFonts w:ascii="宋体" w:hAnsi="宋体" w:eastAsia="宋体" w:cs="宋体"/>
          <w:b/>
          <w:bCs/>
          <w:sz w:val="36"/>
          <w:szCs w:val="36"/>
        </w:rPr>
      </w:pPr>
    </w:p>
    <w:p w14:paraId="1D630326">
      <w:pPr>
        <w:keepNext w:val="0"/>
        <w:keepLines w:val="0"/>
        <w:pageBreakBefore w:val="0"/>
        <w:widowControl w:val="0"/>
        <w:kinsoku/>
        <w:wordWrap/>
        <w:overflowPunct/>
        <w:topLinePunct w:val="0"/>
        <w:autoSpaceDE/>
        <w:autoSpaceDN/>
        <w:bidi w:val="0"/>
        <w:adjustRightInd/>
        <w:snapToGrid/>
        <w:spacing w:after="84" w:line="600" w:lineRule="exact"/>
        <w:ind w:firstLine="0" w:firstLineChars="0"/>
        <w:jc w:val="left"/>
        <w:textAlignment w:val="auto"/>
        <w:rPr>
          <w:rFonts w:hint="eastAsia" w:ascii="黑体" w:hAnsi="黑体" w:eastAsia="黑体" w:cs="黑体"/>
          <w:sz w:val="32"/>
          <w:szCs w:val="32"/>
        </w:rPr>
      </w:pPr>
      <w:r>
        <w:rPr>
          <w:rFonts w:hint="eastAsia" w:ascii="黑体" w:hAnsi="黑体" w:eastAsia="黑体" w:cs="黑体"/>
          <w:sz w:val="32"/>
          <w:szCs w:val="32"/>
          <w:lang w:eastAsia="zh-CN"/>
        </w:rPr>
        <w:t>各成员单位：</w:t>
      </w:r>
    </w:p>
    <w:p w14:paraId="46BE5CEA">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both"/>
        <w:textAlignment w:val="auto"/>
        <w:rPr>
          <w:sz w:val="32"/>
          <w:szCs w:val="32"/>
        </w:rPr>
      </w:pPr>
      <w:r>
        <w:rPr>
          <w:rFonts w:hint="eastAsia" w:ascii="仿宋" w:hAnsi="仿宋" w:eastAsia="仿宋" w:cs="仿宋"/>
          <w:sz w:val="32"/>
          <w:szCs w:val="32"/>
          <w:lang w:eastAsia="zh-CN"/>
        </w:rPr>
        <w:t>为贯彻落实数字中国战略，深化数字创意行业产教融合，提高大学生数字创意设计技能水平，为行业培养高质量人才，顺应人工智能生成内容技术快速迭代的新趋势，全国数字创意行业产教融合共同体（以下简称</w:t>
      </w:r>
      <w:r>
        <w:rPr>
          <w:rFonts w:ascii="仿宋" w:hAnsi="仿宋"/>
          <w:sz w:val="32"/>
          <w:szCs w:val="32"/>
        </w:rPr>
        <w:t>“</w:t>
      </w:r>
      <w:r>
        <w:rPr>
          <w:rFonts w:hint="eastAsia" w:ascii="仿宋" w:hAnsi="仿宋" w:eastAsia="仿宋" w:cs="仿宋"/>
          <w:sz w:val="32"/>
          <w:szCs w:val="32"/>
          <w:lang w:eastAsia="zh-CN"/>
        </w:rPr>
        <w:t>共同体</w:t>
      </w:r>
      <w:r>
        <w:rPr>
          <w:rFonts w:ascii="仿宋" w:hAnsi="仿宋"/>
          <w:sz w:val="32"/>
          <w:szCs w:val="32"/>
        </w:rPr>
        <w:t>”</w:t>
      </w:r>
      <w:r>
        <w:rPr>
          <w:rFonts w:hint="eastAsia" w:ascii="仿宋" w:hAnsi="仿宋" w:eastAsia="仿宋" w:cs="仿宋"/>
          <w:sz w:val="32"/>
          <w:szCs w:val="32"/>
          <w:lang w:eastAsia="zh-CN"/>
        </w:rPr>
        <w:t>）特举办第四届大学生数字创意设计大赛。现将大赛有关要求通知如下。</w:t>
      </w:r>
    </w:p>
    <w:p w14:paraId="44F96065">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一、大赛主题</w:t>
      </w:r>
    </w:p>
    <w:p w14:paraId="714449CE">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bookmarkStart w:id="0" w:name="_GoBack"/>
      <w:bookmarkEnd w:id="0"/>
      <w:r>
        <w:rPr>
          <w:rFonts w:hint="eastAsia" w:ascii="仿宋" w:hAnsi="仿宋" w:eastAsia="仿宋" w:cs="仿宋"/>
          <w:snapToGrid w:val="0"/>
          <w:color w:val="000000"/>
          <w:spacing w:val="8"/>
          <w:kern w:val="0"/>
          <w:sz w:val="32"/>
          <w:szCs w:val="32"/>
          <w:lang w:val="en-US" w:eastAsia="zh-CN" w:bidi="ar-SA"/>
        </w:rPr>
        <w:t>数智共生·创见未来</w:t>
      </w:r>
    </w:p>
    <w:p w14:paraId="3D2594F6">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二、组织单位</w:t>
      </w:r>
    </w:p>
    <w:p w14:paraId="4036D3B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主办单位：全国数字创意行业产教融合共同体</w:t>
      </w:r>
    </w:p>
    <w:p w14:paraId="26EDFC03">
      <w:pPr>
        <w:keepNext w:val="0"/>
        <w:keepLines w:val="0"/>
        <w:pageBreakBefore w:val="0"/>
        <w:widowControl w:val="0"/>
        <w:kinsoku/>
        <w:wordWrap/>
        <w:overflowPunct/>
        <w:topLinePunct w:val="0"/>
        <w:autoSpaceDE/>
        <w:autoSpaceDN/>
        <w:bidi w:val="0"/>
        <w:adjustRightInd/>
        <w:snapToGrid/>
        <w:spacing w:after="0"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承办单位：完美世界教育科技（北京）有限公司、湖南工艺美术职业大学</w:t>
      </w:r>
    </w:p>
    <w:p w14:paraId="0950F8AA">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三、参赛对象</w:t>
      </w:r>
    </w:p>
    <w:p w14:paraId="64B67F8D">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高校数字创意与设计相关专业在校学生。</w:t>
      </w:r>
    </w:p>
    <w:p w14:paraId="47D3B372">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四、参赛类别和作品要求</w:t>
      </w:r>
    </w:p>
    <w:p w14:paraId="62548F79">
      <w:pPr>
        <w:keepNext w:val="0"/>
        <w:keepLines w:val="0"/>
        <w:pageBreakBefore w:val="0"/>
        <w:widowControl w:val="0"/>
        <w:kinsoku/>
        <w:wordWrap/>
        <w:overflowPunct/>
        <w:topLinePunct w:val="0"/>
        <w:autoSpaceDE/>
        <w:autoSpaceDN/>
        <w:bidi w:val="0"/>
        <w:adjustRightInd/>
        <w:snapToGrid/>
        <w:spacing w:after="0"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根据作品形式，本届大赛分为 A、B、C、D 四个类别。</w:t>
      </w:r>
    </w:p>
    <w:p w14:paraId="64DA8C02">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（一）A 类：漫画、插画、IP 设计类</w:t>
      </w:r>
    </w:p>
    <w:p w14:paraId="7656DC11">
      <w:pPr>
        <w:keepNext w:val="0"/>
        <w:keepLines w:val="0"/>
        <w:pageBreakBefore w:val="0"/>
        <w:widowControl w:val="0"/>
        <w:kinsoku/>
        <w:wordWrap/>
        <w:overflowPunct/>
        <w:topLinePunct w:val="0"/>
        <w:autoSpaceDE/>
        <w:autoSpaceDN/>
        <w:bidi w:val="0"/>
        <w:adjustRightInd/>
        <w:snapToGrid/>
        <w:spacing w:after="0"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1.作品形式：包括漫画、插画、绘本、IP 形象、游戏角色、卡牌、文创、吉祥物等。</w:t>
      </w:r>
    </w:p>
    <w:p w14:paraId="3332251A">
      <w:pPr>
        <w:keepNext w:val="0"/>
        <w:keepLines w:val="0"/>
        <w:pageBreakBefore w:val="0"/>
        <w:widowControl w:val="0"/>
        <w:kinsoku/>
        <w:wordWrap/>
        <w:overflowPunct/>
        <w:topLinePunct w:val="0"/>
        <w:autoSpaceDE/>
        <w:autoSpaceDN/>
        <w:bidi w:val="0"/>
        <w:adjustRightInd/>
        <w:snapToGrid/>
        <w:spacing w:after="0" w:line="600" w:lineRule="exact"/>
        <w:ind w:firstLine="672" w:firstLineChars="200"/>
        <w:jc w:val="both"/>
        <w:textAlignment w:val="auto"/>
      </w:pPr>
      <w:r>
        <w:rPr>
          <w:rFonts w:hint="eastAsia" w:ascii="仿宋" w:hAnsi="仿宋" w:eastAsia="仿宋" w:cs="仿宋"/>
          <w:snapToGrid w:val="0"/>
          <w:color w:val="000000"/>
          <w:spacing w:val="8"/>
          <w:kern w:val="0"/>
          <w:sz w:val="32"/>
          <w:szCs w:val="32"/>
          <w:lang w:val="en-US" w:eastAsia="zh-CN" w:bidi="ar-SA"/>
        </w:rPr>
        <w:t>2.作品要求：尺寸不限，竖构图，文件格式为 JPG，分辨率不低于 120dpi，RGB 颜色模式；系列作品不得超过 3 幅，漫画设计作品不得少于 2 幅且不得多于 20 幅，每幅作品文件不超过 20M，且任意一边大小不能超过 30000px。每个作品附报名表一张，报名表中阐述作品的主要设计意图及设计理念。</w:t>
      </w:r>
    </w:p>
    <w:p w14:paraId="5855060D">
      <w:pPr>
        <w:pStyle w:val="3"/>
        <w:keepNext w:val="0"/>
        <w:keepLines w:val="0"/>
        <w:pageBreakBefore w:val="0"/>
        <w:widowControl w:val="0"/>
        <w:kinsoku/>
        <w:wordWrap/>
        <w:overflowPunct/>
        <w:topLinePunct w:val="0"/>
        <w:autoSpaceDE/>
        <w:autoSpaceDN/>
        <w:bidi w:val="0"/>
        <w:adjustRightInd/>
        <w:snapToGrid/>
        <w:spacing w:before="140" w:after="56"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（二）B 类：动画、视频、虚拟制片类</w:t>
      </w:r>
    </w:p>
    <w:p w14:paraId="361309F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1.作品形式：包括创意动画短片、微电影、创意广告、各类叙事性创意短片、数字场景、3D 场景模型、XR 虚拟拍摄等。</w:t>
      </w:r>
    </w:p>
    <w:p w14:paraId="1037AC43">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2.作品要求：①分辨率 1920×1080、mp4 格式，时间长度控制在 10 分钟以内，作品文件包小于 500MB；②视频宣传海报一张，将作品的内涵用一张海报表达，竖版 720×1920px、72dpi，文件格式为 JPG，不超过 5M。每个作品附报名表一张，报名表中说明作品的创意思路、故事分镜头脚本、技术路线等。</w:t>
      </w:r>
    </w:p>
    <w:p w14:paraId="1C6119DC">
      <w:pPr>
        <w:pStyle w:val="3"/>
        <w:keepNext w:val="0"/>
        <w:keepLines w:val="0"/>
        <w:pageBreakBefore w:val="0"/>
        <w:widowControl w:val="0"/>
        <w:kinsoku/>
        <w:wordWrap/>
        <w:overflowPunct/>
        <w:topLinePunct w:val="0"/>
        <w:autoSpaceDE/>
        <w:autoSpaceDN/>
        <w:bidi w:val="0"/>
        <w:adjustRightInd/>
        <w:snapToGrid/>
        <w:spacing w:before="140" w:after="56"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（三）C 类：界面设计、交互、游戏类</w:t>
      </w:r>
    </w:p>
    <w:p w14:paraId="0E75DF5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1.作品形式：包括 H5、UI 界面、网站设计、交互装置、交互绘本、其他交互数字内容、各类游戏等。</w:t>
      </w:r>
    </w:p>
    <w:p w14:paraId="26B5078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pPr>
      <w:r>
        <w:rPr>
          <w:rFonts w:hint="eastAsia" w:ascii="仿宋" w:hAnsi="仿宋" w:eastAsia="仿宋" w:cs="仿宋"/>
          <w:snapToGrid w:val="0"/>
          <w:color w:val="000000"/>
          <w:spacing w:val="8"/>
          <w:kern w:val="0"/>
          <w:sz w:val="32"/>
          <w:szCs w:val="32"/>
          <w:lang w:val="en-US" w:eastAsia="zh-CN" w:bidi="ar-SA"/>
        </w:rPr>
        <w:t>2.作品要求：作品要求：PDF格式</w:t>
      </w:r>
      <w:r>
        <w:rPr>
          <w:rFonts w:hint="eastAsia" w:ascii="仿宋" w:hAnsi="仿宋" w:eastAsia="仿宋" w:cs="仿宋"/>
          <w:b/>
          <w:bCs/>
          <w:snapToGrid w:val="0"/>
          <w:color w:val="000000"/>
          <w:spacing w:val="8"/>
          <w:kern w:val="0"/>
          <w:sz w:val="32"/>
          <w:szCs w:val="32"/>
          <w:lang w:val="en-US" w:eastAsia="zh-CN" w:bidi="ar-SA"/>
        </w:rPr>
        <w:t>+</w:t>
      </w:r>
      <w:r>
        <w:rPr>
          <w:rFonts w:hint="eastAsia" w:ascii="仿宋" w:hAnsi="仿宋" w:eastAsia="仿宋" w:cs="仿宋"/>
          <w:snapToGrid w:val="0"/>
          <w:color w:val="000000"/>
          <w:spacing w:val="8"/>
          <w:kern w:val="0"/>
          <w:sz w:val="32"/>
          <w:szCs w:val="32"/>
          <w:lang w:val="en-US" w:eastAsia="zh-CN" w:bidi="ar-SA"/>
        </w:rPr>
        <w:t>交互功能的演示视频。PDF文件内容完整呈现前期调研、用户画像等设计说明以及交互逻辑、视觉界面等内容的参赛作品，设计说明不少于300字。演示视频3-5分钟，需要展示作品的交互以及核心功能。</w:t>
      </w:r>
    </w:p>
    <w:p w14:paraId="05BD505E">
      <w:pPr>
        <w:pStyle w:val="3"/>
        <w:keepNext w:val="0"/>
        <w:keepLines w:val="0"/>
        <w:pageBreakBefore w:val="0"/>
        <w:widowControl w:val="0"/>
        <w:kinsoku/>
        <w:wordWrap/>
        <w:overflowPunct/>
        <w:topLinePunct w:val="0"/>
        <w:autoSpaceDE/>
        <w:autoSpaceDN/>
        <w:bidi w:val="0"/>
        <w:adjustRightInd/>
        <w:snapToGrid/>
        <w:spacing w:before="140" w:after="56"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（四）D 类：AIGC 设计类</w:t>
      </w:r>
    </w:p>
    <w:p w14:paraId="20BC0A75">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1.作品形式：使用 AIGC 生成工具（DeepSeek、Stable Diffusion、Midjourney、可灵、即梦、文心大模型等），以文本生成、音频生成、图像生成、视频生成等多种方法完成的视频或图像等设计作品。</w:t>
      </w:r>
    </w:p>
    <w:p w14:paraId="2C7FB247">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2.作品要求：①视频类：视频长度 1—3 分钟，分辨率 1920×1080 高清 MP4 格式，文件不超过 500MB；②图片类：请提交 5 张或以上成系列的套图，不接收单张图片，JPG 格式，每张不超过 5M。每份作品提交一份作品的创作说明，格式为 PDF，说明内容应包括：（1）作品解说、创作思路、方法及方案解析；（2）使用的 AIGC 模型、提示词、输入草图、相关参数设置等说明；（3）作品的详细生成流程框图等。</w:t>
      </w:r>
    </w:p>
    <w:p w14:paraId="00024AF6">
      <w:pPr>
        <w:keepNext w:val="0"/>
        <w:keepLines w:val="0"/>
        <w:pageBreakBefore w:val="0"/>
        <w:widowControl w:val="0"/>
        <w:tabs>
          <w:tab w:val="left" w:pos="533"/>
        </w:tabs>
        <w:kinsoku/>
        <w:wordWrap/>
        <w:overflowPunct/>
        <w:topLinePunct w:val="0"/>
        <w:autoSpaceDE/>
        <w:autoSpaceDN/>
        <w:bidi w:val="0"/>
        <w:adjustRightInd/>
        <w:snapToGrid/>
        <w:spacing w:after="0"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ab/>
      </w:r>
      <w:r>
        <w:rPr>
          <w:rFonts w:hint="eastAsia" w:ascii="黑体" w:hAnsi="黑体" w:eastAsia="黑体" w:cs="黑体"/>
          <w:sz w:val="32"/>
          <w:szCs w:val="32"/>
          <w:lang w:eastAsia="zh-CN"/>
        </w:rPr>
        <w:t>五、赛程安排</w:t>
      </w:r>
    </w:p>
    <w:p w14:paraId="65987B76">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 xml:space="preserve">（一）作品提交（即日起至 2026 年 10 月 </w:t>
      </w:r>
      <w:r>
        <w:rPr>
          <w:rFonts w:hint="eastAsia" w:ascii="楷体" w:hAnsi="楷体" w:eastAsia="楷体" w:cs="楷体"/>
          <w:b w:val="0"/>
          <w:bCs w:val="0"/>
          <w:color w:val="auto"/>
          <w:sz w:val="32"/>
          <w:szCs w:val="24"/>
          <w:lang w:val="en-US" w:eastAsia="zh-CN"/>
        </w:rPr>
        <w:t>30</w:t>
      </w:r>
      <w:r>
        <w:rPr>
          <w:rFonts w:hint="eastAsia" w:ascii="楷体" w:hAnsi="楷体" w:eastAsia="楷体" w:cs="楷体"/>
          <w:b w:val="0"/>
          <w:bCs w:val="0"/>
          <w:color w:val="auto"/>
          <w:sz w:val="32"/>
          <w:szCs w:val="24"/>
          <w:lang w:eastAsia="zh-CN"/>
        </w:rPr>
        <w:t xml:space="preserve"> 日）</w:t>
      </w:r>
    </w:p>
    <w:p w14:paraId="0D5E9D2E">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参赛学生准备好参赛作品，并填写《全国数字创意行业产教融合共同体第四届大学生数字创意设计大赛报名表》（附件 1），报名表命名格式为“高校名称+作品类别+作品名称”，提交至推荐学校的参赛组织部门。</w:t>
      </w:r>
    </w:p>
    <w:p w14:paraId="1FEE0F4A">
      <w:pPr>
        <w:pStyle w:val="3"/>
        <w:keepNext w:val="0"/>
        <w:keepLines w:val="0"/>
        <w:pageBreakBefore w:val="0"/>
        <w:widowControl w:val="0"/>
        <w:kinsoku/>
        <w:wordWrap/>
        <w:overflowPunct/>
        <w:topLinePunct w:val="0"/>
        <w:autoSpaceDE/>
        <w:autoSpaceDN/>
        <w:bidi w:val="0"/>
        <w:adjustRightInd/>
        <w:snapToGrid/>
        <w:spacing w:before="0" w:after="0"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（二）单位推荐（2026 年 10 月</w:t>
      </w:r>
      <w:r>
        <w:rPr>
          <w:rFonts w:hint="eastAsia" w:ascii="楷体" w:hAnsi="楷体" w:eastAsia="楷体" w:cs="楷体"/>
          <w:b w:val="0"/>
          <w:bCs w:val="0"/>
          <w:color w:val="auto"/>
          <w:sz w:val="32"/>
          <w:szCs w:val="24"/>
          <w:lang w:val="en-US" w:eastAsia="zh-CN"/>
        </w:rPr>
        <w:t>30</w:t>
      </w:r>
      <w:r>
        <w:rPr>
          <w:rFonts w:hint="eastAsia" w:ascii="楷体" w:hAnsi="楷体" w:eastAsia="楷体" w:cs="楷体"/>
          <w:b w:val="0"/>
          <w:bCs w:val="0"/>
          <w:color w:val="auto"/>
          <w:sz w:val="32"/>
          <w:szCs w:val="24"/>
          <w:lang w:eastAsia="zh-CN"/>
        </w:rPr>
        <w:t>日—</w:t>
      </w:r>
      <w:r>
        <w:rPr>
          <w:rFonts w:hint="eastAsia" w:ascii="楷体" w:hAnsi="楷体" w:eastAsia="楷体" w:cs="楷体"/>
          <w:b w:val="0"/>
          <w:bCs w:val="0"/>
          <w:color w:val="auto"/>
          <w:sz w:val="32"/>
          <w:szCs w:val="24"/>
          <w:lang w:val="en-US" w:eastAsia="zh-CN"/>
        </w:rPr>
        <w:t>11月1</w:t>
      </w:r>
      <w:r>
        <w:rPr>
          <w:rFonts w:hint="eastAsia" w:ascii="楷体" w:hAnsi="楷体" w:eastAsia="楷体" w:cs="楷体"/>
          <w:b w:val="0"/>
          <w:bCs w:val="0"/>
          <w:color w:val="auto"/>
          <w:sz w:val="32"/>
          <w:szCs w:val="24"/>
          <w:lang w:eastAsia="zh-CN"/>
        </w:rPr>
        <w:t>0 日）</w:t>
      </w:r>
    </w:p>
    <w:p w14:paraId="6399518A">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成员单位、相关院校收集参赛作品，填写《全国数字创意行业产教融合共同体第四届大学生数字创意设计大赛汇总表》（附件 2），于 11 月 10 日前将作品、盖章版报名表和汇总表的电子版及 PDF 版汇总成 1 个文件夹，以压缩包的形式发送至 252807373@qq.com，压缩包命名格式为“高校名称+第四届数字创意设计大赛+联系方式”。若文件过大无法通过邮件发送，请与大赛联系人联系，可采用网盘上传，提交下载链接的方式。</w:t>
      </w:r>
    </w:p>
    <w:p w14:paraId="6778751A">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共同体不受理个人报送，所有参评的作品由所在单位统一审核、盖章、报送。</w:t>
      </w:r>
    </w:p>
    <w:p w14:paraId="7D4FA73C">
      <w:pPr>
        <w:pStyle w:val="3"/>
        <w:keepNext w:val="0"/>
        <w:keepLines w:val="0"/>
        <w:pageBreakBefore w:val="0"/>
        <w:widowControl w:val="0"/>
        <w:kinsoku/>
        <w:wordWrap/>
        <w:overflowPunct/>
        <w:topLinePunct w:val="0"/>
        <w:autoSpaceDE/>
        <w:autoSpaceDN/>
        <w:bidi w:val="0"/>
        <w:adjustRightInd/>
        <w:snapToGrid/>
        <w:spacing w:before="140" w:after="56"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 xml:space="preserve">（三）专家评审（2026 年 11 月 </w:t>
      </w:r>
      <w:r>
        <w:rPr>
          <w:rFonts w:hint="eastAsia" w:ascii="楷体" w:hAnsi="楷体" w:eastAsia="楷体" w:cs="楷体"/>
          <w:b w:val="0"/>
          <w:bCs w:val="0"/>
          <w:color w:val="auto"/>
          <w:sz w:val="32"/>
          <w:szCs w:val="24"/>
          <w:lang w:val="en-US" w:eastAsia="zh-CN"/>
        </w:rPr>
        <w:t>15</w:t>
      </w:r>
      <w:r>
        <w:rPr>
          <w:rFonts w:hint="eastAsia" w:ascii="楷体" w:hAnsi="楷体" w:eastAsia="楷体" w:cs="楷体"/>
          <w:b w:val="0"/>
          <w:bCs w:val="0"/>
          <w:color w:val="auto"/>
          <w:sz w:val="32"/>
          <w:szCs w:val="24"/>
          <w:lang w:eastAsia="zh-CN"/>
        </w:rPr>
        <w:t>日—</w:t>
      </w:r>
      <w:r>
        <w:rPr>
          <w:rFonts w:hint="eastAsia" w:ascii="楷体" w:hAnsi="楷体" w:eastAsia="楷体" w:cs="楷体"/>
          <w:b w:val="0"/>
          <w:bCs w:val="0"/>
          <w:color w:val="auto"/>
          <w:sz w:val="32"/>
          <w:szCs w:val="24"/>
          <w:lang w:val="en-US" w:eastAsia="zh-CN"/>
        </w:rPr>
        <w:t>12月10</w:t>
      </w:r>
      <w:r>
        <w:rPr>
          <w:rFonts w:hint="eastAsia" w:ascii="楷体" w:hAnsi="楷体" w:eastAsia="楷体" w:cs="楷体"/>
          <w:b w:val="0"/>
          <w:bCs w:val="0"/>
          <w:color w:val="auto"/>
          <w:sz w:val="32"/>
          <w:szCs w:val="24"/>
          <w:lang w:eastAsia="zh-CN"/>
        </w:rPr>
        <w:t xml:space="preserve"> 日）</w:t>
      </w:r>
    </w:p>
    <w:p w14:paraId="07D8BEB3">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共同体组织专家按照《全国数字创意行业产教融合共同体第四届大学生数字创意设计大赛评分表》（附件 3）对推荐的作品进行综合评议，评议结果将作为遴选依据，形成公示名单。</w:t>
      </w:r>
    </w:p>
    <w:p w14:paraId="0F414E29">
      <w:pPr>
        <w:pStyle w:val="3"/>
        <w:keepNext w:val="0"/>
        <w:keepLines w:val="0"/>
        <w:pageBreakBefore w:val="0"/>
        <w:widowControl w:val="0"/>
        <w:kinsoku/>
        <w:wordWrap/>
        <w:overflowPunct/>
        <w:topLinePunct w:val="0"/>
        <w:autoSpaceDE/>
        <w:autoSpaceDN/>
        <w:bidi w:val="0"/>
        <w:adjustRightInd/>
        <w:snapToGrid/>
        <w:spacing w:before="140" w:after="56" w:line="600" w:lineRule="exact"/>
        <w:ind w:firstLine="640" w:firstLineChars="200"/>
        <w:jc w:val="left"/>
        <w:textAlignment w:val="auto"/>
        <w:rPr>
          <w:rFonts w:hint="eastAsia" w:ascii="楷体" w:hAnsi="楷体" w:eastAsia="楷体" w:cs="楷体"/>
          <w:b w:val="0"/>
          <w:bCs w:val="0"/>
          <w:color w:val="auto"/>
          <w:sz w:val="32"/>
          <w:szCs w:val="24"/>
          <w:lang w:eastAsia="zh-CN"/>
        </w:rPr>
      </w:pPr>
      <w:r>
        <w:rPr>
          <w:rFonts w:hint="eastAsia" w:ascii="楷体" w:hAnsi="楷体" w:eastAsia="楷体" w:cs="楷体"/>
          <w:b w:val="0"/>
          <w:bCs w:val="0"/>
          <w:color w:val="auto"/>
          <w:sz w:val="32"/>
          <w:szCs w:val="24"/>
          <w:lang w:eastAsia="zh-CN"/>
        </w:rPr>
        <w:t xml:space="preserve">（四）结果公示（2026 年 </w:t>
      </w:r>
      <w:r>
        <w:rPr>
          <w:rFonts w:hint="eastAsia" w:ascii="楷体" w:hAnsi="楷体" w:eastAsia="楷体" w:cs="楷体"/>
          <w:b w:val="0"/>
          <w:bCs w:val="0"/>
          <w:color w:val="auto"/>
          <w:sz w:val="32"/>
          <w:szCs w:val="24"/>
          <w:lang w:val="en-US" w:eastAsia="zh-CN"/>
        </w:rPr>
        <w:t>12</w:t>
      </w:r>
      <w:r>
        <w:rPr>
          <w:rFonts w:hint="eastAsia" w:ascii="楷体" w:hAnsi="楷体" w:eastAsia="楷体" w:cs="楷体"/>
          <w:b w:val="0"/>
          <w:bCs w:val="0"/>
          <w:color w:val="auto"/>
          <w:sz w:val="32"/>
          <w:szCs w:val="24"/>
          <w:lang w:eastAsia="zh-CN"/>
        </w:rPr>
        <w:t>月 15—20 日）</w:t>
      </w:r>
    </w:p>
    <w:p w14:paraId="2785830D">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第四届大学生数字创意设计大赛评选结果将通过共同体官网、微信公众号、微信群等平台进行 6 天对外公示。公示期满，正式发文公布大赛获奖名单。</w:t>
      </w:r>
    </w:p>
    <w:p w14:paraId="6DB22F44">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六、奖项设置</w:t>
      </w:r>
    </w:p>
    <w:p w14:paraId="1103762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大赛设置一等奖、二等奖、三等奖、优秀奖，每个类别的获奖数量按照各赛道参赛作品总数量的百分比选出，数量不超过总数量的一定比例，依次为一等奖≤3%、二等奖≤7%、三等奖≤10%、优秀奖≤30%。共同体将为获得一等奖和二等奖的学生颁发获奖证书、给予奖励，为获得三等奖和优秀奖的学生颁发获奖证书。</w:t>
      </w:r>
    </w:p>
    <w:p w14:paraId="5027405A">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七、联系方式</w:t>
      </w:r>
    </w:p>
    <w:p w14:paraId="59219CAA">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大赛联系人：刘珊瑚；联系电话：15173742058</w:t>
      </w:r>
    </w:p>
    <w:p w14:paraId="26E8A6A6">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大赛邮箱：252807373@qq.com</w:t>
      </w:r>
    </w:p>
    <w:p w14:paraId="00DFFBE9">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八、注意事项</w:t>
      </w:r>
    </w:p>
    <w:p w14:paraId="2E689D13">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1.参赛作品须为原创作品，无知识产权争议，严禁剽窃、抄袭、侵占、篡改他人作品。若发现抄袭，后果均由参赛者本人承担，且取消其参赛资格。</w:t>
      </w:r>
    </w:p>
    <w:p w14:paraId="2A0A10B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2.参赛作品一经投稿，即视为授权大赛主办方在相关活动中使用。</w:t>
      </w:r>
    </w:p>
    <w:p w14:paraId="66466C59">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3.大赛主办方有权对参赛作品进行公开展示、宣传推广。</w:t>
      </w:r>
    </w:p>
    <w:p w14:paraId="7E9B40A9">
      <w:pPr>
        <w:keepNext w:val="0"/>
        <w:keepLines w:val="0"/>
        <w:pageBreakBefore w:val="0"/>
        <w:widowControl w:val="0"/>
        <w:kinsoku/>
        <w:wordWrap/>
        <w:overflowPunct/>
        <w:topLinePunct w:val="0"/>
        <w:autoSpaceDE/>
        <w:autoSpaceDN/>
        <w:bidi w:val="0"/>
        <w:adjustRightInd/>
        <w:snapToGrid/>
        <w:spacing w:after="0"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4.大赛主办方保留对本次大赛的最终解释权。</w:t>
      </w:r>
    </w:p>
    <w:p w14:paraId="356578F8">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p>
    <w:p w14:paraId="484029D5">
      <w:pPr>
        <w:keepNext w:val="0"/>
        <w:keepLines w:val="0"/>
        <w:pageBreakBefore w:val="0"/>
        <w:widowControl w:val="0"/>
        <w:kinsoku/>
        <w:wordWrap/>
        <w:overflowPunct/>
        <w:topLinePunct w:val="0"/>
        <w:autoSpaceDE/>
        <w:autoSpaceDN/>
        <w:bidi w:val="0"/>
        <w:adjustRightInd/>
        <w:snapToGrid/>
        <w:spacing w:after="84" w:line="600" w:lineRule="exact"/>
        <w:ind w:firstLine="640" w:firstLineChars="200"/>
        <w:jc w:val="left"/>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附件：</w:t>
      </w:r>
    </w:p>
    <w:p w14:paraId="6C422182">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1.全国数字创意行业产教融合共同体第四届大学生数字创意设计大赛报名表</w:t>
      </w:r>
    </w:p>
    <w:p w14:paraId="7075128D">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2.全国数字创意行业产教融合共同体第四届大学生数字创意设计大赛汇总表</w:t>
      </w:r>
    </w:p>
    <w:p w14:paraId="2E1DF5AF">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3.全国数字创意行业产教融合共同体第四届大学生数字创意设计大赛评分表</w:t>
      </w:r>
    </w:p>
    <w:p w14:paraId="426FF228">
      <w:pPr>
        <w:keepNext w:val="0"/>
        <w:keepLines w:val="0"/>
        <w:pageBreakBefore w:val="0"/>
        <w:widowControl w:val="0"/>
        <w:kinsoku/>
        <w:wordWrap/>
        <w:overflowPunct/>
        <w:topLinePunct w:val="0"/>
        <w:autoSpaceDE/>
        <w:autoSpaceDN/>
        <w:bidi w:val="0"/>
        <w:adjustRightInd/>
        <w:snapToGrid/>
        <w:spacing w:after="84" w:line="600" w:lineRule="exact"/>
        <w:ind w:firstLine="720" w:firstLineChars="200"/>
        <w:jc w:val="both"/>
        <w:textAlignment w:val="auto"/>
        <w:rPr>
          <w:rFonts w:hint="eastAsia" w:ascii="仿宋" w:hAnsi="仿宋" w:eastAsia="仿宋" w:cs="仿宋"/>
          <w:snapToGrid w:val="0"/>
          <w:color w:val="000000"/>
          <w:spacing w:val="8"/>
          <w:kern w:val="0"/>
          <w:sz w:val="32"/>
          <w:szCs w:val="32"/>
          <w:lang w:val="en-US" w:eastAsia="zh-CN" w:bidi="ar-SA"/>
        </w:rPr>
      </w:pPr>
      <w:r>
        <w:rPr>
          <w:rFonts w:hint="eastAsia" w:ascii="方正小标宋_GBK" w:hAnsi="方正小标宋_GBK" w:eastAsia="方正小标宋_GBK" w:cs="方正小标宋_GBK"/>
          <w:bCs/>
          <w:kern w:val="0"/>
          <w:sz w:val="36"/>
          <w:szCs w:val="36"/>
          <w:lang w:eastAsia="zh-CN"/>
        </w:rPr>
        <w:drawing>
          <wp:anchor distT="0" distB="0" distL="114300" distR="114300" simplePos="0" relativeHeight="251659264" behindDoc="0" locked="0" layoutInCell="1" allowOverlap="1">
            <wp:simplePos x="0" y="0"/>
            <wp:positionH relativeFrom="column">
              <wp:posOffset>3385820</wp:posOffset>
            </wp:positionH>
            <wp:positionV relativeFrom="paragraph">
              <wp:posOffset>309245</wp:posOffset>
            </wp:positionV>
            <wp:extent cx="1895475" cy="1692275"/>
            <wp:effectExtent l="112395" t="359410" r="0" b="196215"/>
            <wp:wrapNone/>
            <wp:docPr id="1" name="图片 1" descr="共同体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共同体电子章"/>
                    <pic:cNvPicPr>
                      <a:picLocks noChangeAspect="1"/>
                    </pic:cNvPicPr>
                  </pic:nvPicPr>
                  <pic:blipFill>
                    <a:blip r:embed="rId5">
                      <a:lum bright="6000" contrast="54000"/>
                    </a:blip>
                    <a:stretch>
                      <a:fillRect/>
                    </a:stretch>
                  </pic:blipFill>
                  <pic:spPr>
                    <a:xfrm rot="2520000">
                      <a:off x="0" y="0"/>
                      <a:ext cx="1895475" cy="1692275"/>
                    </a:xfrm>
                    <a:prstGeom prst="rect">
                      <a:avLst/>
                    </a:prstGeom>
                  </pic:spPr>
                </pic:pic>
              </a:graphicData>
            </a:graphic>
          </wp:anchor>
        </w:drawing>
      </w:r>
    </w:p>
    <w:p w14:paraId="09A46D90">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both"/>
        <w:textAlignment w:val="auto"/>
        <w:rPr>
          <w:rFonts w:hint="eastAsia" w:ascii="仿宋" w:hAnsi="仿宋" w:eastAsia="仿宋" w:cs="仿宋"/>
          <w:snapToGrid w:val="0"/>
          <w:color w:val="000000"/>
          <w:spacing w:val="8"/>
          <w:kern w:val="0"/>
          <w:sz w:val="32"/>
          <w:szCs w:val="32"/>
          <w:lang w:val="en-US" w:eastAsia="zh-CN" w:bidi="ar-SA"/>
        </w:rPr>
      </w:pPr>
    </w:p>
    <w:p w14:paraId="4D531F51">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right"/>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全国数字创意行业产教融合共同体</w:t>
      </w:r>
    </w:p>
    <w:p w14:paraId="2EDE8A91">
      <w:pPr>
        <w:keepNext w:val="0"/>
        <w:keepLines w:val="0"/>
        <w:pageBreakBefore w:val="0"/>
        <w:widowControl w:val="0"/>
        <w:kinsoku/>
        <w:wordWrap/>
        <w:overflowPunct/>
        <w:topLinePunct w:val="0"/>
        <w:autoSpaceDE/>
        <w:autoSpaceDN/>
        <w:bidi w:val="0"/>
        <w:adjustRightInd/>
        <w:snapToGrid/>
        <w:spacing w:after="84" w:line="600" w:lineRule="exact"/>
        <w:ind w:firstLine="672" w:firstLineChars="200"/>
        <w:jc w:val="right"/>
        <w:textAlignment w:val="auto"/>
        <w:rPr>
          <w:rFonts w:hint="eastAsia" w:ascii="仿宋" w:hAnsi="仿宋" w:eastAsia="仿宋" w:cs="仿宋"/>
          <w:snapToGrid w:val="0"/>
          <w:color w:val="000000"/>
          <w:spacing w:val="8"/>
          <w:kern w:val="0"/>
          <w:sz w:val="32"/>
          <w:szCs w:val="32"/>
          <w:lang w:val="en-US" w:eastAsia="zh-CN" w:bidi="ar-SA"/>
        </w:rPr>
      </w:pPr>
      <w:r>
        <w:rPr>
          <w:rFonts w:hint="eastAsia" w:ascii="仿宋" w:hAnsi="仿宋" w:eastAsia="仿宋" w:cs="仿宋"/>
          <w:snapToGrid w:val="0"/>
          <w:color w:val="000000"/>
          <w:spacing w:val="8"/>
          <w:kern w:val="0"/>
          <w:sz w:val="32"/>
          <w:szCs w:val="32"/>
          <w:lang w:val="en-US" w:eastAsia="zh-CN" w:bidi="ar-SA"/>
        </w:rPr>
        <w:t>2026 年 9 月 16 日</w:t>
      </w:r>
    </w:p>
    <w:p w14:paraId="5F6CFDBA">
      <w:pPr>
        <w:spacing w:line="600" w:lineRule="exact"/>
        <w:ind w:firstLine="672" w:firstLineChars="200"/>
        <w:jc w:val="right"/>
        <w:rPr>
          <w:rFonts w:hint="eastAsia" w:ascii="仿宋" w:hAnsi="仿宋" w:eastAsia="仿宋" w:cs="仿宋"/>
          <w:snapToGrid w:val="0"/>
          <w:color w:val="000000"/>
          <w:spacing w:val="8"/>
          <w:kern w:val="0"/>
          <w:sz w:val="32"/>
          <w:szCs w:val="32"/>
          <w:lang w:val="en-US" w:eastAsia="zh-CN" w:bidi="ar-SA"/>
        </w:rPr>
      </w:pPr>
    </w:p>
    <w:p w14:paraId="26CE4DDF">
      <w:pPr>
        <w:rPr>
          <w:rFonts w:hint="eastAsia" w:ascii="楷体" w:hAnsi="楷体" w:eastAsia="楷体" w:cs="楷体"/>
          <w:b/>
          <w:bCs/>
          <w:sz w:val="28"/>
          <w:szCs w:val="28"/>
        </w:rPr>
      </w:pPr>
    </w:p>
    <w:p w14:paraId="0269A579">
      <w:pPr>
        <w:rPr>
          <w:rFonts w:hint="eastAsia" w:ascii="楷体" w:hAnsi="楷体" w:eastAsia="楷体" w:cs="楷体"/>
          <w:b/>
          <w:bCs/>
          <w:sz w:val="28"/>
          <w:szCs w:val="28"/>
        </w:rPr>
      </w:pPr>
    </w:p>
    <w:p w14:paraId="5DE2206A">
      <w:pPr>
        <w:rPr>
          <w:rFonts w:hint="eastAsia" w:ascii="楷体" w:hAnsi="楷体" w:eastAsia="楷体" w:cs="楷体"/>
          <w:b/>
          <w:bCs/>
          <w:sz w:val="28"/>
          <w:szCs w:val="28"/>
        </w:rPr>
      </w:pPr>
      <w:r>
        <w:rPr>
          <w:rFonts w:hint="eastAsia" w:ascii="楷体" w:hAnsi="楷体" w:eastAsia="楷体" w:cs="楷体"/>
          <w:b/>
          <w:bCs/>
          <w:sz w:val="28"/>
          <w:szCs w:val="28"/>
        </w:rPr>
        <w:br w:type="page"/>
      </w:r>
    </w:p>
    <w:p w14:paraId="1A88BBF6">
      <w:pPr>
        <w:rPr>
          <w:rFonts w:hint="eastAsia" w:ascii="黑体" w:hAnsi="黑体" w:eastAsia="黑体" w:cs="黑体"/>
          <w:b w:val="0"/>
          <w:bCs w:val="0"/>
          <w:sz w:val="32"/>
          <w:szCs w:val="32"/>
        </w:rPr>
      </w:pPr>
      <w:r>
        <w:rPr>
          <w:rFonts w:hint="eastAsia" w:ascii="黑体" w:hAnsi="黑体" w:eastAsia="黑体" w:cs="黑体"/>
          <w:b w:val="0"/>
          <w:bCs w:val="0"/>
          <w:sz w:val="32"/>
          <w:szCs w:val="32"/>
        </w:rPr>
        <w:t>附件1</w:t>
      </w:r>
    </w:p>
    <w:p w14:paraId="3D06C414">
      <w:pPr>
        <w:jc w:val="cente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 xml:space="preserve"> </w:t>
      </w: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全国数字创意行业产教融合共同体</w:t>
      </w:r>
    </w:p>
    <w:p w14:paraId="0A9F7F06">
      <w:pPr>
        <w:jc w:val="cente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第</w:t>
      </w: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四</w:t>
      </w: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届大学生数字创意设计大赛报名表</w:t>
      </w:r>
    </w:p>
    <w:p w14:paraId="23D8B491"/>
    <w:p w14:paraId="4B93D8AB">
      <w:pPr>
        <w:tabs>
          <w:tab w:val="left" w:pos="6956"/>
        </w:tabs>
        <w:spacing w:before="62"/>
        <w:ind w:left="220"/>
        <w:jc w:val="left"/>
        <w:rPr>
          <w:rFonts w:hint="eastAsia" w:ascii="仿宋" w:hAnsi="仿宋" w:eastAsia="仿宋" w:cs="仿宋"/>
          <w:b/>
          <w:sz w:val="24"/>
          <w:lang w:eastAsia="zh-CN"/>
        </w:rPr>
      </w:pPr>
      <w:r>
        <w:rPr>
          <w:rFonts w:hint="eastAsia" w:ascii="仿宋" w:hAnsi="仿宋" w:eastAsia="仿宋" w:cs="仿宋"/>
          <w:b/>
          <w:sz w:val="24"/>
        </w:rPr>
        <w:t>学校名称：</w:t>
      </w:r>
      <w:r>
        <w:rPr>
          <w:rFonts w:hint="eastAsia" w:ascii="仿宋" w:hAnsi="仿宋" w:eastAsia="仿宋" w:cs="仿宋"/>
          <w:b/>
          <w:sz w:val="24"/>
          <w:lang w:val="en-US" w:eastAsia="zh-CN"/>
        </w:rPr>
        <w:t xml:space="preserve">                      </w:t>
      </w:r>
      <w:r>
        <w:rPr>
          <w:rFonts w:hint="eastAsia" w:ascii="仿宋" w:hAnsi="仿宋" w:eastAsia="仿宋" w:cs="仿宋"/>
          <w:b/>
          <w:sz w:val="24"/>
        </w:rPr>
        <w:t>报名编号：</w:t>
      </w:r>
      <w:r>
        <w:rPr>
          <w:rFonts w:hint="eastAsia" w:ascii="仿宋" w:hAnsi="仿宋" w:eastAsia="仿宋" w:cs="仿宋"/>
          <w:sz w:val="24"/>
          <w:lang w:eastAsia="zh-CN"/>
        </w:rPr>
        <w:t>（</w:t>
      </w:r>
      <w:r>
        <w:rPr>
          <w:rFonts w:hint="eastAsia" w:ascii="仿宋" w:hAnsi="仿宋" w:eastAsia="仿宋" w:cs="仿宋"/>
          <w:sz w:val="24"/>
          <w:lang w:val="en-US" w:eastAsia="zh-CN"/>
        </w:rPr>
        <w:t>由工作人员填写</w:t>
      </w:r>
      <w:r>
        <w:rPr>
          <w:rFonts w:hint="eastAsia" w:ascii="仿宋" w:hAnsi="仿宋" w:eastAsia="仿宋" w:cs="仿宋"/>
          <w:sz w:val="24"/>
          <w:lang w:eastAsia="zh-CN"/>
        </w:rPr>
        <w:t>）</w:t>
      </w:r>
    </w:p>
    <w:p w14:paraId="01EC0898">
      <w:pPr>
        <w:pStyle w:val="4"/>
        <w:spacing w:before="3"/>
        <w:rPr>
          <w:rFonts w:hint="eastAsia" w:ascii="仿宋" w:hAnsi="仿宋" w:eastAsia="仿宋" w:cs="仿宋"/>
          <w:b/>
          <w:sz w:val="6"/>
        </w:rPr>
      </w:pPr>
    </w:p>
    <w:tbl>
      <w:tblPr>
        <w:tblStyle w:val="8"/>
        <w:tblW w:w="95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5"/>
        <w:gridCol w:w="560"/>
        <w:gridCol w:w="1470"/>
        <w:gridCol w:w="1370"/>
        <w:gridCol w:w="2003"/>
        <w:gridCol w:w="1312"/>
        <w:gridCol w:w="2019"/>
      </w:tblGrid>
      <w:tr w14:paraId="0E99D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1365" w:type="dxa"/>
            <w:gridSpan w:val="2"/>
          </w:tcPr>
          <w:p w14:paraId="571254FB">
            <w:pPr>
              <w:pStyle w:val="14"/>
              <w:spacing w:before="98"/>
              <w:ind w:left="292"/>
              <w:rPr>
                <w:rFonts w:hint="eastAsia" w:ascii="仿宋" w:hAnsi="仿宋" w:eastAsia="仿宋" w:cs="仿宋"/>
                <w:b/>
                <w:sz w:val="24"/>
              </w:rPr>
            </w:pPr>
            <w:r>
              <w:rPr>
                <w:rFonts w:hint="eastAsia" w:ascii="仿宋" w:hAnsi="仿宋" w:eastAsia="仿宋" w:cs="仿宋"/>
                <w:b/>
                <w:sz w:val="24"/>
              </w:rPr>
              <w:t>作品名称</w:t>
            </w:r>
          </w:p>
        </w:tc>
        <w:tc>
          <w:tcPr>
            <w:tcW w:w="8174" w:type="dxa"/>
            <w:gridSpan w:val="5"/>
          </w:tcPr>
          <w:p w14:paraId="75531000">
            <w:pPr>
              <w:pStyle w:val="14"/>
              <w:rPr>
                <w:rFonts w:hint="eastAsia" w:ascii="仿宋" w:hAnsi="仿宋" w:eastAsia="仿宋" w:cs="仿宋"/>
                <w:sz w:val="24"/>
              </w:rPr>
            </w:pPr>
          </w:p>
        </w:tc>
      </w:tr>
      <w:tr w14:paraId="36F88A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1" w:hRule="atLeast"/>
          <w:jc w:val="center"/>
        </w:trPr>
        <w:tc>
          <w:tcPr>
            <w:tcW w:w="1365" w:type="dxa"/>
            <w:gridSpan w:val="2"/>
          </w:tcPr>
          <w:p w14:paraId="3F3F5C58">
            <w:pPr>
              <w:pStyle w:val="14"/>
              <w:spacing w:before="12"/>
              <w:rPr>
                <w:rFonts w:hint="eastAsia" w:ascii="仿宋" w:hAnsi="仿宋" w:eastAsia="仿宋" w:cs="仿宋"/>
                <w:b/>
                <w:sz w:val="24"/>
              </w:rPr>
            </w:pPr>
          </w:p>
          <w:p w14:paraId="7CC667CB">
            <w:pPr>
              <w:pStyle w:val="14"/>
              <w:ind w:left="292"/>
              <w:rPr>
                <w:rFonts w:hint="eastAsia" w:ascii="仿宋" w:hAnsi="仿宋" w:eastAsia="仿宋" w:cs="仿宋"/>
                <w:b/>
                <w:sz w:val="24"/>
              </w:rPr>
            </w:pPr>
            <w:r>
              <w:rPr>
                <w:rFonts w:hint="eastAsia" w:ascii="仿宋" w:hAnsi="仿宋" w:eastAsia="仿宋" w:cs="仿宋"/>
                <w:b/>
                <w:sz w:val="24"/>
              </w:rPr>
              <w:t>参赛类别</w:t>
            </w:r>
          </w:p>
        </w:tc>
        <w:tc>
          <w:tcPr>
            <w:tcW w:w="8174" w:type="dxa"/>
            <w:gridSpan w:val="5"/>
            <w:vAlign w:val="center"/>
          </w:tcPr>
          <w:p w14:paraId="6288D00E">
            <w:pPr>
              <w:pStyle w:val="14"/>
              <w:spacing w:before="21"/>
              <w:ind w:left="107" w:right="-15"/>
              <w:jc w:val="left"/>
              <w:rPr>
                <w:rFonts w:hint="eastAsia" w:ascii="仿宋" w:hAnsi="仿宋" w:eastAsia="仿宋" w:cs="仿宋"/>
                <w:spacing w:val="-10"/>
                <w:sz w:val="24"/>
              </w:rPr>
            </w:pPr>
            <w:r>
              <w:rPr>
                <w:rFonts w:hint="eastAsia" w:ascii="仿宋" w:hAnsi="仿宋" w:eastAsia="仿宋" w:cs="仿宋"/>
                <w:sz w:val="24"/>
              </w:rPr>
              <w:t>□A类</w:t>
            </w:r>
            <w:r>
              <w:rPr>
                <w:rFonts w:hint="eastAsia" w:ascii="仿宋" w:hAnsi="仿宋" w:eastAsia="仿宋" w:cs="仿宋"/>
                <w:sz w:val="24"/>
                <w:lang w:val="en-US" w:eastAsia="zh-CN"/>
              </w:rPr>
              <w:t xml:space="preserve"> </w:t>
            </w:r>
            <w:r>
              <w:rPr>
                <w:rFonts w:hint="eastAsia" w:ascii="仿宋" w:hAnsi="仿宋" w:eastAsia="仿宋" w:cs="仿宋"/>
                <w:sz w:val="24"/>
              </w:rPr>
              <w:t>漫画、插画、IP设计</w:t>
            </w:r>
            <w:r>
              <w:rPr>
                <w:rFonts w:hint="eastAsia" w:ascii="仿宋" w:hAnsi="仿宋" w:eastAsia="仿宋" w:cs="仿宋"/>
                <w:spacing w:val="-12"/>
                <w:sz w:val="24"/>
              </w:rPr>
              <w:t>；</w:t>
            </w:r>
            <w:r>
              <w:rPr>
                <w:rFonts w:hint="eastAsia" w:ascii="仿宋" w:hAnsi="仿宋" w:eastAsia="仿宋" w:cs="仿宋"/>
                <w:spacing w:val="-12"/>
                <w:sz w:val="24"/>
                <w:lang w:val="en-US" w:eastAsia="zh-CN"/>
              </w:rPr>
              <w:t xml:space="preserve"> </w:t>
            </w:r>
            <w:r>
              <w:rPr>
                <w:rFonts w:hint="eastAsia" w:ascii="仿宋" w:hAnsi="仿宋" w:eastAsia="仿宋" w:cs="仿宋"/>
                <w:spacing w:val="-10"/>
                <w:sz w:val="24"/>
              </w:rPr>
              <w:t>□</w:t>
            </w:r>
            <w:r>
              <w:rPr>
                <w:rFonts w:hint="eastAsia" w:ascii="仿宋" w:hAnsi="仿宋" w:eastAsia="仿宋" w:cs="仿宋"/>
                <w:spacing w:val="-12"/>
                <w:sz w:val="24"/>
                <w:lang w:val="en-US"/>
              </w:rPr>
              <w:t>B类 动画、视频、虚拟制片</w:t>
            </w:r>
            <w:r>
              <w:rPr>
                <w:rFonts w:hint="eastAsia" w:ascii="仿宋" w:hAnsi="仿宋" w:eastAsia="仿宋" w:cs="仿宋"/>
                <w:spacing w:val="-10"/>
                <w:sz w:val="24"/>
              </w:rPr>
              <w:t>；</w:t>
            </w:r>
          </w:p>
          <w:p w14:paraId="35A285EC">
            <w:pPr>
              <w:pStyle w:val="14"/>
              <w:spacing w:before="21"/>
              <w:ind w:left="107" w:right="-15"/>
              <w:jc w:val="left"/>
              <w:rPr>
                <w:rFonts w:hint="eastAsia" w:ascii="仿宋" w:hAnsi="仿宋" w:eastAsia="仿宋" w:cs="仿宋"/>
                <w:sz w:val="24"/>
              </w:rPr>
            </w:pPr>
            <w:r>
              <w:rPr>
                <w:rFonts w:hint="eastAsia" w:ascii="仿宋" w:hAnsi="仿宋" w:eastAsia="仿宋" w:cs="仿宋"/>
                <w:spacing w:val="-10"/>
                <w:sz w:val="24"/>
              </w:rPr>
              <w:t>□</w:t>
            </w:r>
            <w:r>
              <w:rPr>
                <w:rFonts w:hint="eastAsia" w:ascii="仿宋" w:hAnsi="仿宋" w:eastAsia="仿宋" w:cs="仿宋"/>
                <w:spacing w:val="-10"/>
                <w:sz w:val="24"/>
                <w:lang w:val="en-US"/>
              </w:rPr>
              <w:t xml:space="preserve">C类 </w:t>
            </w:r>
            <w:r>
              <w:rPr>
                <w:rFonts w:hint="eastAsia" w:ascii="仿宋" w:hAnsi="仿宋" w:eastAsia="仿宋" w:cs="仿宋"/>
                <w:spacing w:val="-11"/>
                <w:sz w:val="24"/>
                <w:lang w:val="en-US"/>
              </w:rPr>
              <w:t>界面设计、交互、游戏类</w:t>
            </w:r>
            <w:r>
              <w:rPr>
                <w:rFonts w:hint="eastAsia" w:ascii="仿宋" w:hAnsi="仿宋" w:eastAsia="仿宋" w:cs="仿宋"/>
                <w:spacing w:val="-10"/>
                <w:sz w:val="24"/>
              </w:rPr>
              <w:t>；□</w:t>
            </w:r>
            <w:r>
              <w:rPr>
                <w:rFonts w:hint="eastAsia" w:ascii="仿宋" w:hAnsi="仿宋" w:eastAsia="仿宋" w:cs="仿宋"/>
                <w:spacing w:val="-11"/>
                <w:sz w:val="24"/>
                <w:lang w:val="en-US"/>
              </w:rPr>
              <w:t>D类 AIGC设计</w:t>
            </w:r>
            <w:r>
              <w:rPr>
                <w:rFonts w:hint="eastAsia" w:ascii="仿宋" w:hAnsi="仿宋" w:eastAsia="仿宋" w:cs="仿宋"/>
                <w:spacing w:val="-8"/>
                <w:sz w:val="24"/>
              </w:rPr>
              <w:t>；</w:t>
            </w:r>
          </w:p>
        </w:tc>
      </w:tr>
      <w:tr w14:paraId="61E67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9539" w:type="dxa"/>
            <w:gridSpan w:val="7"/>
          </w:tcPr>
          <w:p w14:paraId="77E9DD94">
            <w:pPr>
              <w:pStyle w:val="14"/>
              <w:spacing w:before="99"/>
              <w:rPr>
                <w:rFonts w:hint="eastAsia" w:ascii="仿宋" w:hAnsi="仿宋" w:eastAsia="仿宋" w:cs="仿宋"/>
                <w:sz w:val="24"/>
              </w:rPr>
            </w:pPr>
            <w:r>
              <w:rPr>
                <w:rFonts w:hint="eastAsia" w:ascii="仿宋" w:hAnsi="仿宋" w:eastAsia="仿宋" w:cs="仿宋"/>
                <w:b/>
                <w:sz w:val="24"/>
              </w:rPr>
              <w:t>学生创作人员信息</w:t>
            </w:r>
            <w:r>
              <w:rPr>
                <w:rFonts w:hint="eastAsia" w:ascii="仿宋" w:hAnsi="仿宋" w:eastAsia="仿宋" w:cs="仿宋"/>
                <w:sz w:val="24"/>
              </w:rPr>
              <w:t>（此顺序为获奖后证书上的排序，之后不得更改，不超过</w:t>
            </w:r>
            <w:r>
              <w:rPr>
                <w:rFonts w:hint="eastAsia" w:ascii="仿宋" w:hAnsi="仿宋" w:eastAsia="仿宋" w:cs="仿宋"/>
                <w:sz w:val="24"/>
                <w:lang w:val="en-US" w:eastAsia="zh-CN"/>
              </w:rPr>
              <w:t>4</w:t>
            </w:r>
            <w:r>
              <w:rPr>
                <w:rFonts w:hint="eastAsia" w:ascii="仿宋" w:hAnsi="仿宋" w:eastAsia="仿宋" w:cs="仿宋"/>
                <w:sz w:val="24"/>
              </w:rPr>
              <w:t>人）</w:t>
            </w:r>
          </w:p>
        </w:tc>
      </w:tr>
      <w:tr w14:paraId="664FD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05" w:type="dxa"/>
            <w:vAlign w:val="center"/>
          </w:tcPr>
          <w:p w14:paraId="61F033F2">
            <w:pPr>
              <w:pStyle w:val="14"/>
              <w:jc w:val="center"/>
              <w:rPr>
                <w:rFonts w:hint="eastAsia" w:ascii="仿宋" w:hAnsi="仿宋" w:eastAsia="仿宋" w:cs="仿宋"/>
                <w:b/>
                <w:sz w:val="24"/>
              </w:rPr>
            </w:pPr>
            <w:r>
              <w:rPr>
                <w:rFonts w:hint="eastAsia" w:ascii="仿宋" w:hAnsi="仿宋" w:eastAsia="仿宋" w:cs="仿宋"/>
                <w:b/>
                <w:sz w:val="24"/>
              </w:rPr>
              <w:t>姓名</w:t>
            </w:r>
          </w:p>
        </w:tc>
        <w:tc>
          <w:tcPr>
            <w:tcW w:w="2030" w:type="dxa"/>
            <w:gridSpan w:val="2"/>
            <w:vAlign w:val="center"/>
          </w:tcPr>
          <w:p w14:paraId="5705AAAC">
            <w:pPr>
              <w:pStyle w:val="14"/>
              <w:jc w:val="center"/>
              <w:rPr>
                <w:rFonts w:hint="eastAsia" w:ascii="仿宋" w:hAnsi="仿宋" w:eastAsia="仿宋" w:cs="仿宋"/>
                <w:b/>
                <w:sz w:val="24"/>
              </w:rPr>
            </w:pPr>
            <w:r>
              <w:rPr>
                <w:rFonts w:hint="eastAsia" w:ascii="仿宋" w:hAnsi="仿宋" w:eastAsia="仿宋" w:cs="仿宋"/>
                <w:b/>
                <w:sz w:val="24"/>
              </w:rPr>
              <w:t>身份证号码</w:t>
            </w:r>
          </w:p>
        </w:tc>
        <w:tc>
          <w:tcPr>
            <w:tcW w:w="1370" w:type="dxa"/>
            <w:vAlign w:val="center"/>
          </w:tcPr>
          <w:p w14:paraId="0F716792">
            <w:pPr>
              <w:pStyle w:val="14"/>
              <w:jc w:val="center"/>
              <w:rPr>
                <w:rFonts w:hint="eastAsia" w:ascii="仿宋" w:hAnsi="仿宋" w:eastAsia="仿宋" w:cs="仿宋"/>
                <w:b/>
                <w:sz w:val="24"/>
              </w:rPr>
            </w:pPr>
            <w:r>
              <w:rPr>
                <w:rFonts w:hint="eastAsia" w:ascii="仿宋" w:hAnsi="仿宋" w:eastAsia="仿宋" w:cs="仿宋"/>
                <w:b/>
                <w:w w:val="95"/>
                <w:sz w:val="24"/>
              </w:rPr>
              <w:t>手机号码</w:t>
            </w:r>
          </w:p>
        </w:tc>
        <w:tc>
          <w:tcPr>
            <w:tcW w:w="2003" w:type="dxa"/>
            <w:vAlign w:val="center"/>
          </w:tcPr>
          <w:p w14:paraId="0C9F12C6">
            <w:pPr>
              <w:pStyle w:val="14"/>
              <w:jc w:val="center"/>
              <w:rPr>
                <w:rFonts w:hint="eastAsia" w:ascii="仿宋" w:hAnsi="仿宋" w:eastAsia="仿宋" w:cs="仿宋"/>
                <w:b/>
                <w:sz w:val="24"/>
              </w:rPr>
            </w:pPr>
            <w:r>
              <w:rPr>
                <w:rFonts w:hint="eastAsia" w:ascii="仿宋" w:hAnsi="仿宋" w:eastAsia="仿宋" w:cs="仿宋"/>
                <w:b/>
                <w:w w:val="95"/>
                <w:sz w:val="24"/>
              </w:rPr>
              <w:t>邮箱</w:t>
            </w:r>
          </w:p>
        </w:tc>
        <w:tc>
          <w:tcPr>
            <w:tcW w:w="1312" w:type="dxa"/>
            <w:vAlign w:val="center"/>
          </w:tcPr>
          <w:p w14:paraId="4D9FFB63">
            <w:pPr>
              <w:pStyle w:val="14"/>
              <w:jc w:val="center"/>
              <w:rPr>
                <w:rFonts w:hint="eastAsia" w:ascii="仿宋" w:hAnsi="仿宋" w:eastAsia="仿宋" w:cs="仿宋"/>
                <w:b/>
                <w:sz w:val="24"/>
              </w:rPr>
            </w:pPr>
            <w:r>
              <w:rPr>
                <w:rFonts w:hint="eastAsia" w:ascii="仿宋" w:hAnsi="仿宋" w:eastAsia="仿宋" w:cs="仿宋"/>
                <w:b/>
                <w:sz w:val="24"/>
              </w:rPr>
              <w:t>所在年级</w:t>
            </w:r>
          </w:p>
        </w:tc>
        <w:tc>
          <w:tcPr>
            <w:tcW w:w="2019" w:type="dxa"/>
            <w:vAlign w:val="center"/>
          </w:tcPr>
          <w:p w14:paraId="0D7BED6B">
            <w:pPr>
              <w:pStyle w:val="14"/>
              <w:jc w:val="center"/>
              <w:rPr>
                <w:rFonts w:hint="eastAsia" w:ascii="仿宋" w:hAnsi="仿宋" w:eastAsia="仿宋" w:cs="仿宋"/>
                <w:b/>
                <w:sz w:val="24"/>
              </w:rPr>
            </w:pPr>
            <w:r>
              <w:rPr>
                <w:rFonts w:hint="eastAsia" w:ascii="仿宋" w:hAnsi="仿宋" w:eastAsia="仿宋" w:cs="仿宋"/>
                <w:b/>
                <w:sz w:val="24"/>
              </w:rPr>
              <w:t>所在学院（系）</w:t>
            </w:r>
          </w:p>
        </w:tc>
      </w:tr>
      <w:tr w14:paraId="6350B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805" w:type="dxa"/>
            <w:vAlign w:val="center"/>
          </w:tcPr>
          <w:p w14:paraId="20E93B4C">
            <w:pPr>
              <w:pStyle w:val="14"/>
              <w:jc w:val="center"/>
              <w:rPr>
                <w:rFonts w:hint="eastAsia" w:ascii="仿宋" w:hAnsi="仿宋" w:eastAsia="仿宋" w:cs="仿宋"/>
                <w:sz w:val="24"/>
              </w:rPr>
            </w:pPr>
          </w:p>
        </w:tc>
        <w:tc>
          <w:tcPr>
            <w:tcW w:w="2030" w:type="dxa"/>
            <w:gridSpan w:val="2"/>
            <w:vAlign w:val="center"/>
          </w:tcPr>
          <w:p w14:paraId="2E949D2A">
            <w:pPr>
              <w:pStyle w:val="14"/>
              <w:jc w:val="center"/>
              <w:rPr>
                <w:rFonts w:hint="eastAsia" w:ascii="仿宋" w:hAnsi="仿宋" w:eastAsia="仿宋" w:cs="仿宋"/>
                <w:sz w:val="24"/>
              </w:rPr>
            </w:pPr>
          </w:p>
        </w:tc>
        <w:tc>
          <w:tcPr>
            <w:tcW w:w="1370" w:type="dxa"/>
            <w:vAlign w:val="center"/>
          </w:tcPr>
          <w:p w14:paraId="165E23D6">
            <w:pPr>
              <w:pStyle w:val="14"/>
              <w:jc w:val="center"/>
              <w:rPr>
                <w:rFonts w:hint="eastAsia" w:ascii="仿宋" w:hAnsi="仿宋" w:eastAsia="仿宋" w:cs="仿宋"/>
                <w:sz w:val="24"/>
              </w:rPr>
            </w:pPr>
          </w:p>
        </w:tc>
        <w:tc>
          <w:tcPr>
            <w:tcW w:w="2003" w:type="dxa"/>
            <w:vAlign w:val="center"/>
          </w:tcPr>
          <w:p w14:paraId="34917879">
            <w:pPr>
              <w:pStyle w:val="14"/>
              <w:jc w:val="center"/>
              <w:rPr>
                <w:rFonts w:hint="eastAsia" w:ascii="仿宋" w:hAnsi="仿宋" w:eastAsia="仿宋" w:cs="仿宋"/>
                <w:sz w:val="24"/>
              </w:rPr>
            </w:pPr>
          </w:p>
        </w:tc>
        <w:tc>
          <w:tcPr>
            <w:tcW w:w="1312" w:type="dxa"/>
            <w:vAlign w:val="center"/>
          </w:tcPr>
          <w:p w14:paraId="4BC7887B">
            <w:pPr>
              <w:pStyle w:val="14"/>
              <w:jc w:val="center"/>
              <w:rPr>
                <w:rFonts w:hint="eastAsia" w:ascii="仿宋" w:hAnsi="仿宋" w:eastAsia="仿宋" w:cs="仿宋"/>
                <w:sz w:val="24"/>
              </w:rPr>
            </w:pPr>
          </w:p>
        </w:tc>
        <w:tc>
          <w:tcPr>
            <w:tcW w:w="2019" w:type="dxa"/>
            <w:vAlign w:val="center"/>
          </w:tcPr>
          <w:p w14:paraId="40CBBE4F">
            <w:pPr>
              <w:pStyle w:val="14"/>
              <w:jc w:val="center"/>
              <w:rPr>
                <w:rFonts w:hint="eastAsia" w:ascii="仿宋" w:hAnsi="仿宋" w:eastAsia="仿宋" w:cs="仿宋"/>
                <w:sz w:val="24"/>
              </w:rPr>
            </w:pPr>
          </w:p>
        </w:tc>
      </w:tr>
      <w:tr w14:paraId="2673E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05" w:type="dxa"/>
            <w:vAlign w:val="center"/>
          </w:tcPr>
          <w:p w14:paraId="2BAB2FF8">
            <w:pPr>
              <w:pStyle w:val="14"/>
              <w:jc w:val="center"/>
              <w:rPr>
                <w:rFonts w:hint="eastAsia" w:ascii="仿宋" w:hAnsi="仿宋" w:eastAsia="仿宋" w:cs="仿宋"/>
                <w:sz w:val="24"/>
              </w:rPr>
            </w:pPr>
          </w:p>
        </w:tc>
        <w:tc>
          <w:tcPr>
            <w:tcW w:w="2030" w:type="dxa"/>
            <w:gridSpan w:val="2"/>
            <w:vAlign w:val="center"/>
          </w:tcPr>
          <w:p w14:paraId="615C0386">
            <w:pPr>
              <w:pStyle w:val="14"/>
              <w:jc w:val="center"/>
              <w:rPr>
                <w:rFonts w:hint="eastAsia" w:ascii="仿宋" w:hAnsi="仿宋" w:eastAsia="仿宋" w:cs="仿宋"/>
                <w:sz w:val="24"/>
              </w:rPr>
            </w:pPr>
          </w:p>
        </w:tc>
        <w:tc>
          <w:tcPr>
            <w:tcW w:w="1370" w:type="dxa"/>
            <w:vAlign w:val="center"/>
          </w:tcPr>
          <w:p w14:paraId="220021FE">
            <w:pPr>
              <w:pStyle w:val="14"/>
              <w:jc w:val="center"/>
              <w:rPr>
                <w:rFonts w:hint="eastAsia" w:ascii="仿宋" w:hAnsi="仿宋" w:eastAsia="仿宋" w:cs="仿宋"/>
                <w:sz w:val="24"/>
              </w:rPr>
            </w:pPr>
          </w:p>
        </w:tc>
        <w:tc>
          <w:tcPr>
            <w:tcW w:w="2003" w:type="dxa"/>
            <w:vAlign w:val="center"/>
          </w:tcPr>
          <w:p w14:paraId="7A24DFD7">
            <w:pPr>
              <w:pStyle w:val="14"/>
              <w:jc w:val="center"/>
              <w:rPr>
                <w:rFonts w:hint="eastAsia" w:ascii="仿宋" w:hAnsi="仿宋" w:eastAsia="仿宋" w:cs="仿宋"/>
                <w:sz w:val="24"/>
              </w:rPr>
            </w:pPr>
          </w:p>
        </w:tc>
        <w:tc>
          <w:tcPr>
            <w:tcW w:w="1312" w:type="dxa"/>
            <w:vAlign w:val="center"/>
          </w:tcPr>
          <w:p w14:paraId="73AC41C0">
            <w:pPr>
              <w:pStyle w:val="14"/>
              <w:jc w:val="center"/>
              <w:rPr>
                <w:rFonts w:hint="eastAsia" w:ascii="仿宋" w:hAnsi="仿宋" w:eastAsia="仿宋" w:cs="仿宋"/>
                <w:sz w:val="24"/>
              </w:rPr>
            </w:pPr>
          </w:p>
        </w:tc>
        <w:tc>
          <w:tcPr>
            <w:tcW w:w="2019" w:type="dxa"/>
            <w:vAlign w:val="center"/>
          </w:tcPr>
          <w:p w14:paraId="32634C53">
            <w:pPr>
              <w:pStyle w:val="14"/>
              <w:jc w:val="center"/>
              <w:rPr>
                <w:rFonts w:hint="eastAsia" w:ascii="仿宋" w:hAnsi="仿宋" w:eastAsia="仿宋" w:cs="仿宋"/>
                <w:sz w:val="24"/>
              </w:rPr>
            </w:pPr>
          </w:p>
        </w:tc>
      </w:tr>
      <w:tr w14:paraId="198D8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805" w:type="dxa"/>
            <w:vAlign w:val="center"/>
          </w:tcPr>
          <w:p w14:paraId="46E95758">
            <w:pPr>
              <w:pStyle w:val="14"/>
              <w:jc w:val="center"/>
              <w:rPr>
                <w:rFonts w:hint="eastAsia" w:ascii="仿宋" w:hAnsi="仿宋" w:eastAsia="仿宋" w:cs="仿宋"/>
                <w:sz w:val="24"/>
              </w:rPr>
            </w:pPr>
          </w:p>
        </w:tc>
        <w:tc>
          <w:tcPr>
            <w:tcW w:w="2030" w:type="dxa"/>
            <w:gridSpan w:val="2"/>
            <w:vAlign w:val="center"/>
          </w:tcPr>
          <w:p w14:paraId="00C89706">
            <w:pPr>
              <w:pStyle w:val="14"/>
              <w:jc w:val="center"/>
              <w:rPr>
                <w:rFonts w:hint="eastAsia" w:ascii="仿宋" w:hAnsi="仿宋" w:eastAsia="仿宋" w:cs="仿宋"/>
                <w:sz w:val="24"/>
              </w:rPr>
            </w:pPr>
          </w:p>
        </w:tc>
        <w:tc>
          <w:tcPr>
            <w:tcW w:w="1370" w:type="dxa"/>
            <w:vAlign w:val="center"/>
          </w:tcPr>
          <w:p w14:paraId="2A5682AB">
            <w:pPr>
              <w:pStyle w:val="14"/>
              <w:jc w:val="center"/>
              <w:rPr>
                <w:rFonts w:hint="eastAsia" w:ascii="仿宋" w:hAnsi="仿宋" w:eastAsia="仿宋" w:cs="仿宋"/>
                <w:sz w:val="24"/>
              </w:rPr>
            </w:pPr>
          </w:p>
        </w:tc>
        <w:tc>
          <w:tcPr>
            <w:tcW w:w="2003" w:type="dxa"/>
            <w:vAlign w:val="center"/>
          </w:tcPr>
          <w:p w14:paraId="53DFAA85">
            <w:pPr>
              <w:pStyle w:val="14"/>
              <w:jc w:val="center"/>
              <w:rPr>
                <w:rFonts w:hint="eastAsia" w:ascii="仿宋" w:hAnsi="仿宋" w:eastAsia="仿宋" w:cs="仿宋"/>
                <w:sz w:val="24"/>
              </w:rPr>
            </w:pPr>
          </w:p>
        </w:tc>
        <w:tc>
          <w:tcPr>
            <w:tcW w:w="1312" w:type="dxa"/>
            <w:vAlign w:val="center"/>
          </w:tcPr>
          <w:p w14:paraId="469D91D6">
            <w:pPr>
              <w:pStyle w:val="14"/>
              <w:jc w:val="center"/>
              <w:rPr>
                <w:rFonts w:hint="eastAsia" w:ascii="仿宋" w:hAnsi="仿宋" w:eastAsia="仿宋" w:cs="仿宋"/>
                <w:sz w:val="24"/>
              </w:rPr>
            </w:pPr>
          </w:p>
        </w:tc>
        <w:tc>
          <w:tcPr>
            <w:tcW w:w="2019" w:type="dxa"/>
            <w:vAlign w:val="center"/>
          </w:tcPr>
          <w:p w14:paraId="25F094E9">
            <w:pPr>
              <w:pStyle w:val="14"/>
              <w:jc w:val="center"/>
              <w:rPr>
                <w:rFonts w:hint="eastAsia" w:ascii="仿宋" w:hAnsi="仿宋" w:eastAsia="仿宋" w:cs="仿宋"/>
                <w:sz w:val="24"/>
              </w:rPr>
            </w:pPr>
          </w:p>
        </w:tc>
      </w:tr>
      <w:tr w14:paraId="2663DF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805" w:type="dxa"/>
            <w:vAlign w:val="center"/>
          </w:tcPr>
          <w:p w14:paraId="65131638">
            <w:pPr>
              <w:pStyle w:val="14"/>
              <w:jc w:val="center"/>
              <w:rPr>
                <w:rFonts w:hint="eastAsia" w:ascii="仿宋" w:hAnsi="仿宋" w:eastAsia="仿宋" w:cs="仿宋"/>
                <w:sz w:val="24"/>
              </w:rPr>
            </w:pPr>
          </w:p>
        </w:tc>
        <w:tc>
          <w:tcPr>
            <w:tcW w:w="2030" w:type="dxa"/>
            <w:gridSpan w:val="2"/>
            <w:vAlign w:val="center"/>
          </w:tcPr>
          <w:p w14:paraId="28484494">
            <w:pPr>
              <w:pStyle w:val="14"/>
              <w:jc w:val="center"/>
              <w:rPr>
                <w:rFonts w:hint="eastAsia" w:ascii="仿宋" w:hAnsi="仿宋" w:eastAsia="仿宋" w:cs="仿宋"/>
                <w:sz w:val="24"/>
              </w:rPr>
            </w:pPr>
          </w:p>
        </w:tc>
        <w:tc>
          <w:tcPr>
            <w:tcW w:w="1370" w:type="dxa"/>
            <w:vAlign w:val="center"/>
          </w:tcPr>
          <w:p w14:paraId="777B9A42">
            <w:pPr>
              <w:pStyle w:val="14"/>
              <w:jc w:val="center"/>
              <w:rPr>
                <w:rFonts w:hint="eastAsia" w:ascii="仿宋" w:hAnsi="仿宋" w:eastAsia="仿宋" w:cs="仿宋"/>
                <w:sz w:val="24"/>
              </w:rPr>
            </w:pPr>
          </w:p>
        </w:tc>
        <w:tc>
          <w:tcPr>
            <w:tcW w:w="2003" w:type="dxa"/>
            <w:vAlign w:val="center"/>
          </w:tcPr>
          <w:p w14:paraId="5BD9D487">
            <w:pPr>
              <w:pStyle w:val="14"/>
              <w:jc w:val="center"/>
              <w:rPr>
                <w:rFonts w:hint="eastAsia" w:ascii="仿宋" w:hAnsi="仿宋" w:eastAsia="仿宋" w:cs="仿宋"/>
                <w:sz w:val="24"/>
              </w:rPr>
            </w:pPr>
          </w:p>
        </w:tc>
        <w:tc>
          <w:tcPr>
            <w:tcW w:w="1312" w:type="dxa"/>
            <w:vAlign w:val="center"/>
          </w:tcPr>
          <w:p w14:paraId="4EBB374D">
            <w:pPr>
              <w:pStyle w:val="14"/>
              <w:jc w:val="center"/>
              <w:rPr>
                <w:rFonts w:hint="eastAsia" w:ascii="仿宋" w:hAnsi="仿宋" w:eastAsia="仿宋" w:cs="仿宋"/>
                <w:sz w:val="24"/>
              </w:rPr>
            </w:pPr>
          </w:p>
        </w:tc>
        <w:tc>
          <w:tcPr>
            <w:tcW w:w="2019" w:type="dxa"/>
            <w:vAlign w:val="center"/>
          </w:tcPr>
          <w:p w14:paraId="7F457343">
            <w:pPr>
              <w:pStyle w:val="14"/>
              <w:jc w:val="center"/>
              <w:rPr>
                <w:rFonts w:hint="eastAsia" w:ascii="仿宋" w:hAnsi="仿宋" w:eastAsia="仿宋" w:cs="仿宋"/>
                <w:sz w:val="24"/>
              </w:rPr>
            </w:pPr>
          </w:p>
        </w:tc>
      </w:tr>
      <w:tr w14:paraId="6E6EF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9539" w:type="dxa"/>
            <w:gridSpan w:val="7"/>
          </w:tcPr>
          <w:p w14:paraId="60927A69">
            <w:pPr>
              <w:pStyle w:val="14"/>
              <w:spacing w:before="99"/>
              <w:ind w:right="-15"/>
              <w:rPr>
                <w:rFonts w:hint="eastAsia" w:ascii="仿宋" w:hAnsi="仿宋" w:eastAsia="仿宋" w:cs="仿宋"/>
                <w:sz w:val="24"/>
              </w:rPr>
            </w:pPr>
            <w:r>
              <w:rPr>
                <w:rFonts w:hint="eastAsia" w:ascii="仿宋" w:hAnsi="仿宋" w:eastAsia="仿宋" w:cs="仿宋"/>
                <w:b/>
                <w:spacing w:val="-8"/>
                <w:w w:val="95"/>
                <w:sz w:val="24"/>
              </w:rPr>
              <w:t>指导老师信息</w:t>
            </w:r>
            <w:r>
              <w:rPr>
                <w:rFonts w:hint="eastAsia" w:ascii="仿宋" w:hAnsi="仿宋" w:eastAsia="仿宋" w:cs="仿宋"/>
                <w:w w:val="95"/>
                <w:sz w:val="24"/>
              </w:rPr>
              <w:t>（</w:t>
            </w:r>
            <w:r>
              <w:rPr>
                <w:rFonts w:hint="eastAsia" w:ascii="仿宋" w:hAnsi="仿宋" w:eastAsia="仿宋" w:cs="仿宋"/>
                <w:spacing w:val="-4"/>
                <w:w w:val="95"/>
                <w:sz w:val="24"/>
              </w:rPr>
              <w:t>此顺序为获奖后证书上指导老师的排序，之后不得更改，不超过</w:t>
            </w:r>
            <w:r>
              <w:rPr>
                <w:rFonts w:hint="eastAsia" w:ascii="仿宋" w:hAnsi="仿宋" w:eastAsia="仿宋" w:cs="仿宋"/>
                <w:spacing w:val="-4"/>
                <w:w w:val="95"/>
                <w:sz w:val="24"/>
                <w:lang w:val="en-US" w:eastAsia="zh-CN"/>
              </w:rPr>
              <w:t>2</w:t>
            </w:r>
            <w:r>
              <w:rPr>
                <w:rFonts w:hint="eastAsia" w:ascii="仿宋" w:hAnsi="仿宋" w:eastAsia="仿宋" w:cs="仿宋"/>
                <w:spacing w:val="-4"/>
                <w:w w:val="95"/>
                <w:sz w:val="24"/>
              </w:rPr>
              <w:t>人</w:t>
            </w:r>
            <w:r>
              <w:rPr>
                <w:rFonts w:hint="eastAsia" w:ascii="仿宋" w:hAnsi="仿宋" w:eastAsia="仿宋" w:cs="仿宋"/>
                <w:w w:val="95"/>
                <w:sz w:val="24"/>
              </w:rPr>
              <w:t>）</w:t>
            </w:r>
          </w:p>
        </w:tc>
      </w:tr>
      <w:tr w14:paraId="114EB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6" w:hRule="atLeast"/>
          <w:jc w:val="center"/>
        </w:trPr>
        <w:tc>
          <w:tcPr>
            <w:tcW w:w="805" w:type="dxa"/>
            <w:vAlign w:val="center"/>
          </w:tcPr>
          <w:p w14:paraId="32E87C23">
            <w:pPr>
              <w:pStyle w:val="14"/>
              <w:jc w:val="center"/>
              <w:rPr>
                <w:rFonts w:hint="eastAsia" w:ascii="仿宋" w:hAnsi="仿宋" w:eastAsia="仿宋" w:cs="仿宋"/>
                <w:b/>
                <w:sz w:val="24"/>
              </w:rPr>
            </w:pPr>
            <w:r>
              <w:rPr>
                <w:rFonts w:hint="eastAsia" w:ascii="仿宋" w:hAnsi="仿宋" w:eastAsia="仿宋" w:cs="仿宋"/>
                <w:b/>
                <w:sz w:val="24"/>
              </w:rPr>
              <w:t>姓名</w:t>
            </w:r>
          </w:p>
        </w:tc>
        <w:tc>
          <w:tcPr>
            <w:tcW w:w="2030" w:type="dxa"/>
            <w:gridSpan w:val="2"/>
            <w:vAlign w:val="center"/>
          </w:tcPr>
          <w:p w14:paraId="1BEF254E">
            <w:pPr>
              <w:pStyle w:val="14"/>
              <w:jc w:val="center"/>
              <w:rPr>
                <w:rFonts w:hint="eastAsia" w:ascii="仿宋" w:hAnsi="仿宋" w:eastAsia="仿宋" w:cs="仿宋"/>
                <w:b/>
                <w:sz w:val="24"/>
              </w:rPr>
            </w:pPr>
            <w:r>
              <w:rPr>
                <w:rFonts w:hint="eastAsia" w:ascii="仿宋" w:hAnsi="仿宋" w:eastAsia="仿宋" w:cs="仿宋"/>
                <w:b/>
                <w:sz w:val="24"/>
              </w:rPr>
              <w:t>身份证号码</w:t>
            </w:r>
          </w:p>
        </w:tc>
        <w:tc>
          <w:tcPr>
            <w:tcW w:w="1370" w:type="dxa"/>
            <w:vAlign w:val="center"/>
          </w:tcPr>
          <w:p w14:paraId="4076EBF7">
            <w:pPr>
              <w:pStyle w:val="14"/>
              <w:jc w:val="center"/>
              <w:rPr>
                <w:rFonts w:hint="eastAsia" w:ascii="仿宋" w:hAnsi="仿宋" w:eastAsia="仿宋" w:cs="仿宋"/>
                <w:b/>
                <w:sz w:val="24"/>
              </w:rPr>
            </w:pPr>
            <w:r>
              <w:rPr>
                <w:rFonts w:hint="eastAsia" w:ascii="仿宋" w:hAnsi="仿宋" w:eastAsia="仿宋" w:cs="仿宋"/>
                <w:b/>
                <w:w w:val="95"/>
                <w:sz w:val="24"/>
              </w:rPr>
              <w:t>手机号码</w:t>
            </w:r>
          </w:p>
        </w:tc>
        <w:tc>
          <w:tcPr>
            <w:tcW w:w="2003" w:type="dxa"/>
            <w:vAlign w:val="center"/>
          </w:tcPr>
          <w:p w14:paraId="2D473946">
            <w:pPr>
              <w:pStyle w:val="14"/>
              <w:jc w:val="center"/>
              <w:rPr>
                <w:rFonts w:hint="eastAsia" w:ascii="仿宋" w:hAnsi="仿宋" w:eastAsia="仿宋" w:cs="仿宋"/>
                <w:b/>
                <w:sz w:val="24"/>
              </w:rPr>
            </w:pPr>
            <w:r>
              <w:rPr>
                <w:rFonts w:hint="eastAsia" w:ascii="仿宋" w:hAnsi="仿宋" w:eastAsia="仿宋" w:cs="仿宋"/>
                <w:b/>
                <w:w w:val="95"/>
                <w:sz w:val="24"/>
              </w:rPr>
              <w:t>邮箱</w:t>
            </w:r>
          </w:p>
        </w:tc>
        <w:tc>
          <w:tcPr>
            <w:tcW w:w="3331" w:type="dxa"/>
            <w:gridSpan w:val="2"/>
            <w:vAlign w:val="center"/>
          </w:tcPr>
          <w:p w14:paraId="206D0467">
            <w:pPr>
              <w:pStyle w:val="14"/>
              <w:jc w:val="center"/>
              <w:rPr>
                <w:rFonts w:hint="eastAsia" w:ascii="仿宋" w:hAnsi="仿宋" w:eastAsia="仿宋" w:cs="仿宋"/>
                <w:b/>
                <w:sz w:val="24"/>
              </w:rPr>
            </w:pPr>
            <w:r>
              <w:rPr>
                <w:rFonts w:hint="eastAsia" w:ascii="仿宋" w:hAnsi="仿宋" w:eastAsia="仿宋" w:cs="仿宋"/>
                <w:b/>
                <w:sz w:val="24"/>
              </w:rPr>
              <w:t>所在学院（系）</w:t>
            </w:r>
          </w:p>
        </w:tc>
      </w:tr>
      <w:tr w14:paraId="0FBD8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5" w:hRule="atLeast"/>
          <w:jc w:val="center"/>
        </w:trPr>
        <w:tc>
          <w:tcPr>
            <w:tcW w:w="805" w:type="dxa"/>
            <w:vAlign w:val="center"/>
          </w:tcPr>
          <w:p w14:paraId="131BB188">
            <w:pPr>
              <w:pStyle w:val="14"/>
              <w:jc w:val="center"/>
              <w:rPr>
                <w:rFonts w:hint="eastAsia" w:ascii="仿宋" w:hAnsi="仿宋" w:eastAsia="仿宋" w:cs="仿宋"/>
                <w:sz w:val="24"/>
              </w:rPr>
            </w:pPr>
          </w:p>
        </w:tc>
        <w:tc>
          <w:tcPr>
            <w:tcW w:w="2030" w:type="dxa"/>
            <w:gridSpan w:val="2"/>
            <w:vAlign w:val="center"/>
          </w:tcPr>
          <w:p w14:paraId="28767BA9">
            <w:pPr>
              <w:pStyle w:val="14"/>
              <w:jc w:val="center"/>
              <w:rPr>
                <w:rFonts w:hint="eastAsia" w:ascii="仿宋" w:hAnsi="仿宋" w:eastAsia="仿宋" w:cs="仿宋"/>
                <w:sz w:val="24"/>
              </w:rPr>
            </w:pPr>
          </w:p>
        </w:tc>
        <w:tc>
          <w:tcPr>
            <w:tcW w:w="1370" w:type="dxa"/>
            <w:vAlign w:val="center"/>
          </w:tcPr>
          <w:p w14:paraId="6472C049">
            <w:pPr>
              <w:pStyle w:val="14"/>
              <w:jc w:val="center"/>
              <w:rPr>
                <w:rFonts w:hint="eastAsia" w:ascii="仿宋" w:hAnsi="仿宋" w:eastAsia="仿宋" w:cs="仿宋"/>
                <w:sz w:val="24"/>
              </w:rPr>
            </w:pPr>
          </w:p>
        </w:tc>
        <w:tc>
          <w:tcPr>
            <w:tcW w:w="2003" w:type="dxa"/>
            <w:vAlign w:val="center"/>
          </w:tcPr>
          <w:p w14:paraId="21478BB6">
            <w:pPr>
              <w:pStyle w:val="14"/>
              <w:jc w:val="center"/>
              <w:rPr>
                <w:rFonts w:hint="eastAsia" w:ascii="仿宋" w:hAnsi="仿宋" w:eastAsia="仿宋" w:cs="仿宋"/>
                <w:sz w:val="24"/>
              </w:rPr>
            </w:pPr>
          </w:p>
        </w:tc>
        <w:tc>
          <w:tcPr>
            <w:tcW w:w="3331" w:type="dxa"/>
            <w:gridSpan w:val="2"/>
            <w:vAlign w:val="center"/>
          </w:tcPr>
          <w:p w14:paraId="50C77AC4">
            <w:pPr>
              <w:pStyle w:val="14"/>
              <w:jc w:val="center"/>
              <w:rPr>
                <w:rFonts w:hint="eastAsia" w:ascii="仿宋" w:hAnsi="仿宋" w:eastAsia="仿宋" w:cs="仿宋"/>
                <w:sz w:val="24"/>
              </w:rPr>
            </w:pPr>
          </w:p>
        </w:tc>
      </w:tr>
      <w:tr w14:paraId="3096E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805" w:type="dxa"/>
            <w:vAlign w:val="center"/>
          </w:tcPr>
          <w:p w14:paraId="75DC730B">
            <w:pPr>
              <w:pStyle w:val="14"/>
              <w:jc w:val="center"/>
              <w:rPr>
                <w:rFonts w:hint="eastAsia" w:ascii="仿宋" w:hAnsi="仿宋" w:eastAsia="仿宋" w:cs="仿宋"/>
                <w:sz w:val="24"/>
              </w:rPr>
            </w:pPr>
          </w:p>
        </w:tc>
        <w:tc>
          <w:tcPr>
            <w:tcW w:w="2030" w:type="dxa"/>
            <w:gridSpan w:val="2"/>
            <w:vAlign w:val="center"/>
          </w:tcPr>
          <w:p w14:paraId="25366C73">
            <w:pPr>
              <w:pStyle w:val="14"/>
              <w:jc w:val="center"/>
              <w:rPr>
                <w:rFonts w:hint="eastAsia" w:ascii="仿宋" w:hAnsi="仿宋" w:eastAsia="仿宋" w:cs="仿宋"/>
                <w:sz w:val="24"/>
              </w:rPr>
            </w:pPr>
          </w:p>
        </w:tc>
        <w:tc>
          <w:tcPr>
            <w:tcW w:w="1370" w:type="dxa"/>
            <w:vAlign w:val="center"/>
          </w:tcPr>
          <w:p w14:paraId="33EB5092">
            <w:pPr>
              <w:pStyle w:val="14"/>
              <w:jc w:val="center"/>
              <w:rPr>
                <w:rFonts w:hint="eastAsia" w:ascii="仿宋" w:hAnsi="仿宋" w:eastAsia="仿宋" w:cs="仿宋"/>
                <w:sz w:val="24"/>
              </w:rPr>
            </w:pPr>
          </w:p>
        </w:tc>
        <w:tc>
          <w:tcPr>
            <w:tcW w:w="2003" w:type="dxa"/>
            <w:vAlign w:val="center"/>
          </w:tcPr>
          <w:p w14:paraId="657EADE1">
            <w:pPr>
              <w:pStyle w:val="14"/>
              <w:jc w:val="center"/>
              <w:rPr>
                <w:rFonts w:hint="eastAsia" w:ascii="仿宋" w:hAnsi="仿宋" w:eastAsia="仿宋" w:cs="仿宋"/>
                <w:sz w:val="24"/>
              </w:rPr>
            </w:pPr>
          </w:p>
        </w:tc>
        <w:tc>
          <w:tcPr>
            <w:tcW w:w="3331" w:type="dxa"/>
            <w:gridSpan w:val="2"/>
            <w:vAlign w:val="center"/>
          </w:tcPr>
          <w:p w14:paraId="47E17D76">
            <w:pPr>
              <w:pStyle w:val="14"/>
              <w:jc w:val="center"/>
              <w:rPr>
                <w:rFonts w:hint="eastAsia" w:ascii="仿宋" w:hAnsi="仿宋" w:eastAsia="仿宋" w:cs="仿宋"/>
                <w:sz w:val="24"/>
              </w:rPr>
            </w:pPr>
          </w:p>
        </w:tc>
      </w:tr>
      <w:tr w14:paraId="5FF2E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0" w:hRule="atLeast"/>
          <w:jc w:val="center"/>
        </w:trPr>
        <w:tc>
          <w:tcPr>
            <w:tcW w:w="9539" w:type="dxa"/>
            <w:gridSpan w:val="7"/>
          </w:tcPr>
          <w:p w14:paraId="273CBB87">
            <w:pPr>
              <w:pStyle w:val="14"/>
              <w:spacing w:before="99"/>
              <w:ind w:left="107"/>
              <w:rPr>
                <w:rFonts w:hint="eastAsia" w:ascii="仿宋" w:hAnsi="仿宋" w:eastAsia="仿宋" w:cs="仿宋"/>
                <w:b/>
                <w:sz w:val="24"/>
              </w:rPr>
            </w:pPr>
            <w:r>
              <w:rPr>
                <w:rFonts w:hint="eastAsia" w:ascii="仿宋" w:hAnsi="仿宋" w:eastAsia="仿宋" w:cs="仿宋"/>
                <w:b/>
                <w:sz w:val="24"/>
              </w:rPr>
              <w:t>设计作品说明：</w:t>
            </w:r>
          </w:p>
        </w:tc>
      </w:tr>
      <w:tr w14:paraId="3C922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7" w:hRule="atLeast"/>
          <w:jc w:val="center"/>
        </w:trPr>
        <w:tc>
          <w:tcPr>
            <w:tcW w:w="9539" w:type="dxa"/>
            <w:gridSpan w:val="7"/>
          </w:tcPr>
          <w:p w14:paraId="0411DE84">
            <w:pPr>
              <w:pStyle w:val="14"/>
              <w:tabs>
                <w:tab w:val="left" w:pos="850"/>
                <w:tab w:val="left" w:pos="1904"/>
              </w:tabs>
              <w:spacing w:before="98"/>
              <w:ind w:left="5"/>
              <w:jc w:val="center"/>
              <w:rPr>
                <w:rFonts w:hint="eastAsia" w:ascii="仿宋" w:hAnsi="仿宋" w:eastAsia="仿宋" w:cs="仿宋"/>
                <w:b/>
                <w:sz w:val="24"/>
              </w:rPr>
            </w:pPr>
            <w:r>
              <w:rPr>
                <w:rFonts w:hint="eastAsia" w:ascii="仿宋" w:hAnsi="仿宋" w:eastAsia="仿宋" w:cs="仿宋"/>
                <w:b/>
                <w:sz w:val="24"/>
              </w:rPr>
              <w:t>★★★</w:t>
            </w:r>
            <w:r>
              <w:rPr>
                <w:rFonts w:hint="eastAsia" w:ascii="仿宋" w:hAnsi="仿宋" w:eastAsia="仿宋" w:cs="仿宋"/>
                <w:b/>
                <w:sz w:val="24"/>
              </w:rPr>
              <w:tab/>
            </w:r>
            <w:r>
              <w:rPr>
                <w:rFonts w:hint="eastAsia" w:ascii="仿宋" w:hAnsi="仿宋" w:eastAsia="仿宋" w:cs="仿宋"/>
                <w:b/>
                <w:sz w:val="24"/>
              </w:rPr>
              <w:t>承</w:t>
            </w:r>
            <w:r>
              <w:rPr>
                <w:rFonts w:hint="eastAsia" w:ascii="仿宋" w:hAnsi="仿宋" w:eastAsia="仿宋" w:cs="仿宋"/>
                <w:b/>
                <w:spacing w:val="-3"/>
                <w:sz w:val="24"/>
              </w:rPr>
              <w:t xml:space="preserve"> </w:t>
            </w:r>
            <w:r>
              <w:rPr>
                <w:rFonts w:hint="eastAsia" w:ascii="仿宋" w:hAnsi="仿宋" w:eastAsia="仿宋" w:cs="仿宋"/>
                <w:b/>
                <w:sz w:val="24"/>
              </w:rPr>
              <w:t>诺</w:t>
            </w:r>
            <w:r>
              <w:rPr>
                <w:rFonts w:hint="eastAsia" w:ascii="仿宋" w:hAnsi="仿宋" w:eastAsia="仿宋" w:cs="仿宋"/>
                <w:b/>
                <w:spacing w:val="-1"/>
                <w:sz w:val="24"/>
              </w:rPr>
              <w:t xml:space="preserve"> </w:t>
            </w:r>
            <w:r>
              <w:rPr>
                <w:rFonts w:hint="eastAsia" w:ascii="仿宋" w:hAnsi="仿宋" w:eastAsia="仿宋" w:cs="仿宋"/>
                <w:b/>
                <w:sz w:val="24"/>
              </w:rPr>
              <w:t>书</w:t>
            </w:r>
            <w:r>
              <w:rPr>
                <w:rFonts w:hint="eastAsia" w:ascii="仿宋" w:hAnsi="仿宋" w:eastAsia="仿宋" w:cs="仿宋"/>
                <w:b/>
                <w:sz w:val="24"/>
              </w:rPr>
              <w:tab/>
            </w:r>
            <w:r>
              <w:rPr>
                <w:rFonts w:hint="eastAsia" w:ascii="仿宋" w:hAnsi="仿宋" w:eastAsia="仿宋" w:cs="仿宋"/>
                <w:b/>
                <w:sz w:val="24"/>
              </w:rPr>
              <w:t>★★★</w:t>
            </w:r>
          </w:p>
        </w:tc>
      </w:tr>
      <w:tr w14:paraId="7AAE1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2" w:hRule="atLeast"/>
          <w:jc w:val="center"/>
        </w:trPr>
        <w:tc>
          <w:tcPr>
            <w:tcW w:w="9539" w:type="dxa"/>
            <w:gridSpan w:val="7"/>
          </w:tcPr>
          <w:p w14:paraId="4EBFD79F">
            <w:pPr>
              <w:pStyle w:val="14"/>
              <w:spacing w:before="21" w:line="278" w:lineRule="auto"/>
              <w:ind w:left="107" w:right="-15" w:firstLine="314"/>
              <w:rPr>
                <w:rFonts w:hint="eastAsia" w:ascii="仿宋" w:hAnsi="仿宋" w:eastAsia="仿宋" w:cs="仿宋"/>
                <w:sz w:val="24"/>
              </w:rPr>
            </w:pPr>
            <w:r>
              <w:rPr>
                <w:rFonts w:hint="eastAsia" w:ascii="仿宋" w:hAnsi="仿宋" w:eastAsia="仿宋" w:cs="仿宋"/>
                <w:spacing w:val="-3"/>
                <w:sz w:val="24"/>
              </w:rPr>
              <w:t>本人已阅读了大赛的参赛规定，并保证遵守有关规定。保证对参赛作品拥有充分、完全、排他的知</w:t>
            </w:r>
            <w:r>
              <w:rPr>
                <w:rFonts w:hint="eastAsia" w:ascii="仿宋" w:hAnsi="仿宋" w:eastAsia="仿宋" w:cs="仿宋"/>
                <w:spacing w:val="-5"/>
                <w:w w:val="95"/>
                <w:sz w:val="24"/>
              </w:rPr>
              <w:t>识产权，不侵犯任何他人的任何专利、著作权、商标权及其他知识产权，如发生知识产权纠纷及争议情况，</w:t>
            </w:r>
            <w:r>
              <w:rPr>
                <w:rFonts w:hint="eastAsia" w:ascii="仿宋" w:hAnsi="仿宋" w:eastAsia="仿宋" w:cs="仿宋"/>
                <w:spacing w:val="-5"/>
                <w:sz w:val="24"/>
              </w:rPr>
              <w:t>由本人承担与此相关的一切法律责任，且</w:t>
            </w:r>
            <w:r>
              <w:rPr>
                <w:rFonts w:hint="eastAsia" w:ascii="仿宋" w:hAnsi="仿宋" w:eastAsia="仿宋" w:cs="仿宋"/>
                <w:spacing w:val="-5"/>
                <w:sz w:val="24"/>
                <w:lang w:val="en-US"/>
              </w:rPr>
              <w:t>大赛举办方</w:t>
            </w:r>
            <w:r>
              <w:rPr>
                <w:rFonts w:hint="eastAsia" w:ascii="仿宋" w:hAnsi="仿宋" w:eastAsia="仿宋" w:cs="仿宋"/>
                <w:spacing w:val="-5"/>
                <w:sz w:val="24"/>
              </w:rPr>
              <w:t>保留取消作品的参赛资格及追回所获奖项奖励的权利。</w:t>
            </w:r>
          </w:p>
          <w:p w14:paraId="30BFD02B">
            <w:pPr>
              <w:pStyle w:val="14"/>
              <w:spacing w:line="348" w:lineRule="auto"/>
              <w:ind w:left="108" w:firstLine="312"/>
              <w:rPr>
                <w:rFonts w:hint="eastAsia" w:ascii="仿宋" w:hAnsi="仿宋" w:eastAsia="仿宋" w:cs="仿宋"/>
                <w:w w:val="95"/>
                <w:sz w:val="24"/>
              </w:rPr>
            </w:pPr>
            <w:r>
              <w:rPr>
                <w:rFonts w:hint="eastAsia" w:ascii="仿宋" w:hAnsi="仿宋" w:eastAsia="仿宋" w:cs="仿宋"/>
                <w:w w:val="95"/>
                <w:sz w:val="24"/>
              </w:rPr>
              <w:t>本人同意对参赛获奖作品进行公布、宣</w:t>
            </w:r>
            <w:r>
              <w:rPr>
                <w:rFonts w:hint="eastAsia" w:ascii="仿宋" w:hAnsi="仿宋" w:eastAsia="仿宋" w:cs="仿宋"/>
                <w:w w:val="95"/>
                <w:sz w:val="24"/>
                <w:lang w:val="en-US"/>
              </w:rPr>
              <w:t>传、</w:t>
            </w:r>
            <w:r>
              <w:rPr>
                <w:rFonts w:hint="eastAsia" w:ascii="仿宋" w:hAnsi="仿宋" w:eastAsia="仿宋" w:cs="仿宋"/>
                <w:w w:val="95"/>
                <w:sz w:val="24"/>
              </w:rPr>
              <w:t xml:space="preserve">展览。 </w:t>
            </w:r>
          </w:p>
          <w:p w14:paraId="49A1E08E">
            <w:pPr>
              <w:pStyle w:val="14"/>
              <w:spacing w:line="348" w:lineRule="auto"/>
              <w:ind w:left="107" w:right="4907" w:firstLine="314"/>
              <w:rPr>
                <w:rFonts w:hint="eastAsia" w:ascii="仿宋" w:hAnsi="仿宋" w:eastAsia="仿宋" w:cs="仿宋"/>
                <w:b/>
                <w:sz w:val="24"/>
              </w:rPr>
            </w:pPr>
            <w:r>
              <w:rPr>
                <w:rFonts w:hint="eastAsia" w:ascii="仿宋" w:hAnsi="仿宋" w:eastAsia="仿宋" w:cs="仿宋"/>
                <w:b/>
                <w:sz w:val="24"/>
              </w:rPr>
              <w:t>签名：</w:t>
            </w:r>
          </w:p>
          <w:p w14:paraId="623086BE">
            <w:pPr>
              <w:pStyle w:val="14"/>
              <w:tabs>
                <w:tab w:val="left" w:pos="7638"/>
                <w:tab w:val="left" w:pos="8270"/>
              </w:tabs>
              <w:spacing w:before="78"/>
              <w:ind w:left="6537"/>
              <w:rPr>
                <w:rFonts w:hint="eastAsia" w:ascii="仿宋" w:hAnsi="仿宋" w:eastAsia="仿宋" w:cs="仿宋"/>
                <w:sz w:val="24"/>
              </w:rPr>
            </w:pPr>
            <w:r>
              <w:rPr>
                <w:rFonts w:hint="eastAsia" w:ascii="仿宋" w:hAnsi="仿宋" w:eastAsia="仿宋" w:cs="仿宋"/>
                <w:sz w:val="24"/>
                <w:lang w:val="en-US" w:eastAsia="zh-CN"/>
              </w:rPr>
              <w:t xml:space="preserve">   </w:t>
            </w:r>
            <w:r>
              <w:rPr>
                <w:rFonts w:hint="eastAsia" w:ascii="仿宋" w:hAnsi="仿宋" w:eastAsia="仿宋" w:cs="仿宋"/>
                <w:sz w:val="24"/>
              </w:rPr>
              <w:t>年</w:t>
            </w:r>
            <w:r>
              <w:rPr>
                <w:rFonts w:hint="eastAsia" w:ascii="仿宋" w:hAnsi="仿宋" w:eastAsia="仿宋" w:cs="仿宋"/>
                <w:sz w:val="24"/>
              </w:rPr>
              <w:tab/>
            </w:r>
            <w:r>
              <w:rPr>
                <w:rFonts w:hint="eastAsia" w:ascii="仿宋" w:hAnsi="仿宋" w:eastAsia="仿宋" w:cs="仿宋"/>
                <w:sz w:val="24"/>
              </w:rPr>
              <w:t>月</w:t>
            </w:r>
            <w:r>
              <w:rPr>
                <w:rFonts w:hint="eastAsia" w:ascii="仿宋" w:hAnsi="仿宋" w:eastAsia="仿宋" w:cs="仿宋"/>
                <w:sz w:val="24"/>
              </w:rPr>
              <w:tab/>
            </w:r>
            <w:r>
              <w:rPr>
                <w:rFonts w:hint="eastAsia" w:ascii="仿宋" w:hAnsi="仿宋" w:eastAsia="仿宋" w:cs="仿宋"/>
                <w:sz w:val="24"/>
              </w:rPr>
              <w:t>日</w:t>
            </w:r>
          </w:p>
        </w:tc>
      </w:tr>
    </w:tbl>
    <w:p w14:paraId="21C3A207">
      <w:pPr>
        <w:rPr>
          <w:rFonts w:hint="eastAsia" w:ascii="仿宋" w:hAnsi="仿宋" w:eastAsia="仿宋" w:cs="仿宋"/>
          <w:b/>
          <w:bCs/>
          <w:sz w:val="28"/>
          <w:szCs w:val="28"/>
        </w:rPr>
      </w:pPr>
      <w:r>
        <w:rPr>
          <w:rFonts w:hint="eastAsia" w:ascii="仿宋" w:hAnsi="仿宋" w:eastAsia="仿宋" w:cs="仿宋"/>
          <w:b/>
          <w:bCs/>
          <w:sz w:val="28"/>
          <w:szCs w:val="28"/>
        </w:rPr>
        <w:br w:type="page"/>
      </w:r>
    </w:p>
    <w:p w14:paraId="045202B2">
      <w:pPr>
        <w:rPr>
          <w:rFonts w:hint="eastAsia" w:ascii="方正公文小标宋" w:hAnsi="方正公文小标宋" w:eastAsia="方正公文小标宋" w:cs="方正公文小标宋"/>
          <w:b w:val="0"/>
          <w:bCs w:val="0"/>
          <w:sz w:val="32"/>
          <w:szCs w:val="32"/>
        </w:rPr>
      </w:pPr>
      <w:r>
        <w:rPr>
          <w:rFonts w:hint="eastAsia" w:ascii="黑体" w:hAnsi="黑体" w:eastAsia="黑体" w:cs="黑体"/>
          <w:b w:val="0"/>
          <w:bCs w:val="0"/>
          <w:sz w:val="32"/>
          <w:szCs w:val="32"/>
        </w:rPr>
        <w:t>附件2</w:t>
      </w:r>
    </w:p>
    <w:p w14:paraId="0891FEF1">
      <w:pPr>
        <w:jc w:val="cente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全国数字创意行业产教融合共同体</w:t>
      </w:r>
    </w:p>
    <w:p w14:paraId="593E2920">
      <w:pPr>
        <w:jc w:val="cente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第</w:t>
      </w: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四</w:t>
      </w: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届大学生数字创意设计大赛汇总表</w:t>
      </w:r>
    </w:p>
    <w:p w14:paraId="40BC8EE3">
      <w:pPr>
        <w:spacing w:line="360" w:lineRule="auto"/>
        <w:jc w:val="left"/>
        <w:rPr>
          <w:b/>
          <w:sz w:val="24"/>
        </w:rPr>
      </w:pPr>
    </w:p>
    <w:p w14:paraId="1CC26146">
      <w:pPr>
        <w:spacing w:line="360" w:lineRule="auto"/>
        <w:jc w:val="left"/>
        <w:rPr>
          <w:rFonts w:hint="eastAsia" w:ascii="仿宋" w:hAnsi="仿宋" w:eastAsia="仿宋" w:cs="仿宋"/>
          <w:b/>
          <w:sz w:val="24"/>
        </w:rPr>
      </w:pPr>
      <w:r>
        <w:rPr>
          <w:rFonts w:hint="eastAsia" w:ascii="仿宋" w:hAnsi="仿宋" w:eastAsia="仿宋" w:cs="仿宋"/>
          <w:b/>
          <w:sz w:val="24"/>
        </w:rPr>
        <w:t>学校名称</w:t>
      </w:r>
      <w:r>
        <w:rPr>
          <w:rFonts w:hint="eastAsia" w:ascii="仿宋" w:hAnsi="仿宋" w:eastAsia="仿宋" w:cs="仿宋"/>
          <w:sz w:val="24"/>
        </w:rPr>
        <w:t>（需加盖学校公章）</w:t>
      </w:r>
      <w:r>
        <w:rPr>
          <w:rFonts w:hint="eastAsia" w:ascii="仿宋" w:hAnsi="仿宋" w:eastAsia="仿宋" w:cs="仿宋"/>
          <w:b/>
          <w:sz w:val="24"/>
        </w:rPr>
        <w:t xml:space="preserve">：     </w:t>
      </w:r>
      <w:r>
        <w:rPr>
          <w:rFonts w:hint="eastAsia" w:ascii="仿宋" w:hAnsi="仿宋" w:eastAsia="仿宋" w:cs="仿宋"/>
          <w:b/>
          <w:sz w:val="24"/>
          <w:lang w:val="en-US" w:eastAsia="zh-CN"/>
        </w:rPr>
        <w:t xml:space="preserve">    </w:t>
      </w:r>
      <w:r>
        <w:rPr>
          <w:rFonts w:hint="eastAsia" w:ascii="仿宋" w:hAnsi="仿宋" w:eastAsia="仿宋" w:cs="仿宋"/>
          <w:b/>
          <w:sz w:val="24"/>
        </w:rPr>
        <w:t>联系人：       联系方式：</w:t>
      </w:r>
    </w:p>
    <w:tbl>
      <w:tblPr>
        <w:tblStyle w:val="8"/>
        <w:tblW w:w="885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638"/>
        <w:gridCol w:w="1834"/>
        <w:gridCol w:w="1044"/>
        <w:gridCol w:w="1897"/>
        <w:gridCol w:w="975"/>
        <w:gridCol w:w="1855"/>
      </w:tblGrid>
      <w:tr w14:paraId="31EA4D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0" w:hRule="atLeast"/>
          <w:jc w:val="center"/>
        </w:trPr>
        <w:tc>
          <w:tcPr>
            <w:tcW w:w="609" w:type="dxa"/>
            <w:vAlign w:val="center"/>
          </w:tcPr>
          <w:p w14:paraId="681A86DB">
            <w:pPr>
              <w:pStyle w:val="14"/>
              <w:jc w:val="center"/>
              <w:rPr>
                <w:rFonts w:hint="eastAsia" w:ascii="仿宋" w:hAnsi="仿宋" w:eastAsia="仿宋" w:cs="仿宋"/>
                <w:b/>
                <w:bCs/>
                <w:sz w:val="24"/>
              </w:rPr>
            </w:pPr>
            <w:r>
              <w:rPr>
                <w:rFonts w:hint="eastAsia" w:ascii="仿宋" w:hAnsi="仿宋" w:eastAsia="仿宋" w:cs="仿宋"/>
                <w:b/>
                <w:bCs/>
                <w:color w:val="333333"/>
                <w:sz w:val="24"/>
              </w:rPr>
              <w:t>序号</w:t>
            </w:r>
          </w:p>
        </w:tc>
        <w:tc>
          <w:tcPr>
            <w:tcW w:w="638" w:type="dxa"/>
            <w:vAlign w:val="center"/>
          </w:tcPr>
          <w:p w14:paraId="5CB463E3">
            <w:pPr>
              <w:pStyle w:val="14"/>
              <w:jc w:val="center"/>
              <w:rPr>
                <w:rFonts w:hint="eastAsia" w:ascii="仿宋" w:hAnsi="仿宋" w:eastAsia="仿宋" w:cs="仿宋"/>
                <w:b/>
                <w:bCs/>
                <w:color w:val="333333"/>
                <w:sz w:val="24"/>
              </w:rPr>
            </w:pPr>
            <w:r>
              <w:rPr>
                <w:rFonts w:hint="eastAsia" w:ascii="仿宋" w:hAnsi="仿宋" w:eastAsia="仿宋" w:cs="仿宋"/>
                <w:b/>
                <w:bCs/>
                <w:color w:val="333333"/>
                <w:sz w:val="24"/>
              </w:rPr>
              <w:t>参赛</w:t>
            </w:r>
          </w:p>
          <w:p w14:paraId="0F68DDA0">
            <w:pPr>
              <w:pStyle w:val="14"/>
              <w:jc w:val="center"/>
              <w:rPr>
                <w:rFonts w:hint="eastAsia" w:ascii="仿宋" w:hAnsi="仿宋" w:eastAsia="仿宋" w:cs="仿宋"/>
                <w:b/>
                <w:bCs/>
                <w:sz w:val="24"/>
              </w:rPr>
            </w:pPr>
            <w:r>
              <w:rPr>
                <w:rFonts w:hint="eastAsia" w:ascii="仿宋" w:hAnsi="仿宋" w:eastAsia="仿宋" w:cs="仿宋"/>
                <w:b/>
                <w:bCs/>
                <w:color w:val="333333"/>
                <w:sz w:val="24"/>
              </w:rPr>
              <w:t>类别</w:t>
            </w:r>
          </w:p>
        </w:tc>
        <w:tc>
          <w:tcPr>
            <w:tcW w:w="1834" w:type="dxa"/>
            <w:vAlign w:val="center"/>
          </w:tcPr>
          <w:p w14:paraId="450AF4A7">
            <w:pPr>
              <w:pStyle w:val="14"/>
              <w:jc w:val="center"/>
              <w:rPr>
                <w:rFonts w:hint="eastAsia" w:ascii="仿宋" w:hAnsi="仿宋" w:eastAsia="仿宋" w:cs="仿宋"/>
                <w:b/>
                <w:bCs/>
                <w:sz w:val="24"/>
                <w:lang w:val="en-US"/>
              </w:rPr>
            </w:pPr>
            <w:r>
              <w:rPr>
                <w:rFonts w:hint="eastAsia" w:ascii="仿宋" w:hAnsi="仿宋" w:eastAsia="仿宋" w:cs="仿宋"/>
                <w:b/>
                <w:bCs/>
                <w:color w:val="333333"/>
                <w:sz w:val="24"/>
              </w:rPr>
              <w:t>作品名称</w:t>
            </w:r>
          </w:p>
        </w:tc>
        <w:tc>
          <w:tcPr>
            <w:tcW w:w="1044" w:type="dxa"/>
            <w:vAlign w:val="center"/>
          </w:tcPr>
          <w:p w14:paraId="505886FB">
            <w:pPr>
              <w:pStyle w:val="14"/>
              <w:jc w:val="center"/>
              <w:rPr>
                <w:rFonts w:hint="eastAsia" w:ascii="仿宋" w:hAnsi="仿宋" w:eastAsia="仿宋" w:cs="仿宋"/>
                <w:b/>
                <w:bCs/>
                <w:sz w:val="24"/>
              </w:rPr>
            </w:pPr>
            <w:r>
              <w:rPr>
                <w:rFonts w:hint="eastAsia" w:ascii="仿宋" w:hAnsi="仿宋" w:eastAsia="仿宋" w:cs="仿宋"/>
                <w:b/>
                <w:bCs/>
                <w:color w:val="333333"/>
                <w:sz w:val="24"/>
              </w:rPr>
              <w:t>学生</w:t>
            </w:r>
            <w:r>
              <w:rPr>
                <w:rFonts w:hint="eastAsia" w:ascii="仿宋" w:hAnsi="仿宋" w:eastAsia="仿宋" w:cs="仿宋"/>
                <w:b/>
                <w:bCs/>
                <w:color w:val="333333"/>
                <w:sz w:val="24"/>
                <w:lang w:val="en-US"/>
              </w:rPr>
              <w:t>姓名</w:t>
            </w:r>
          </w:p>
        </w:tc>
        <w:tc>
          <w:tcPr>
            <w:tcW w:w="1897" w:type="dxa"/>
            <w:vAlign w:val="center"/>
          </w:tcPr>
          <w:p w14:paraId="6F3F1CA1">
            <w:pPr>
              <w:pStyle w:val="14"/>
              <w:jc w:val="center"/>
              <w:rPr>
                <w:rFonts w:hint="eastAsia" w:ascii="仿宋" w:hAnsi="仿宋" w:eastAsia="仿宋" w:cs="仿宋"/>
                <w:b/>
                <w:bCs/>
                <w:sz w:val="24"/>
              </w:rPr>
            </w:pPr>
            <w:r>
              <w:rPr>
                <w:rFonts w:hint="eastAsia" w:ascii="仿宋" w:hAnsi="仿宋" w:eastAsia="仿宋" w:cs="仿宋"/>
                <w:b/>
                <w:bCs/>
                <w:color w:val="333333"/>
                <w:sz w:val="24"/>
                <w:lang w:val="en-US"/>
              </w:rPr>
              <w:t>学生</w:t>
            </w:r>
            <w:r>
              <w:rPr>
                <w:rFonts w:hint="eastAsia" w:ascii="仿宋" w:hAnsi="仿宋" w:eastAsia="仿宋" w:cs="仿宋"/>
                <w:b/>
                <w:bCs/>
                <w:color w:val="333333"/>
                <w:sz w:val="24"/>
              </w:rPr>
              <w:t>手机号码</w:t>
            </w:r>
          </w:p>
        </w:tc>
        <w:tc>
          <w:tcPr>
            <w:tcW w:w="975" w:type="dxa"/>
            <w:vAlign w:val="center"/>
          </w:tcPr>
          <w:p w14:paraId="633A3756">
            <w:pPr>
              <w:pStyle w:val="14"/>
              <w:spacing w:before="114"/>
              <w:jc w:val="center"/>
              <w:rPr>
                <w:rFonts w:hint="eastAsia" w:ascii="仿宋" w:hAnsi="仿宋" w:eastAsia="仿宋" w:cs="仿宋"/>
                <w:b/>
                <w:bCs/>
                <w:sz w:val="24"/>
                <w:lang w:val="en-US"/>
              </w:rPr>
            </w:pPr>
            <w:r>
              <w:rPr>
                <w:rFonts w:hint="eastAsia" w:ascii="仿宋" w:hAnsi="仿宋" w:eastAsia="仿宋" w:cs="仿宋"/>
                <w:b/>
                <w:bCs/>
                <w:color w:val="333333"/>
                <w:spacing w:val="-1"/>
                <w:w w:val="95"/>
                <w:sz w:val="24"/>
              </w:rPr>
              <w:t>指导</w:t>
            </w:r>
            <w:r>
              <w:rPr>
                <w:rFonts w:hint="eastAsia" w:ascii="仿宋" w:hAnsi="仿宋" w:eastAsia="仿宋" w:cs="仿宋"/>
                <w:b/>
                <w:bCs/>
                <w:color w:val="333333"/>
                <w:spacing w:val="-1"/>
                <w:w w:val="95"/>
                <w:sz w:val="24"/>
                <w:lang w:val="en-US"/>
              </w:rPr>
              <w:t>教师</w:t>
            </w:r>
          </w:p>
        </w:tc>
        <w:tc>
          <w:tcPr>
            <w:tcW w:w="1855" w:type="dxa"/>
            <w:vAlign w:val="center"/>
          </w:tcPr>
          <w:p w14:paraId="4B69B8FB">
            <w:pPr>
              <w:pStyle w:val="14"/>
              <w:spacing w:before="114"/>
              <w:jc w:val="center"/>
              <w:rPr>
                <w:rFonts w:hint="eastAsia" w:ascii="仿宋" w:hAnsi="仿宋" w:eastAsia="仿宋" w:cs="仿宋"/>
                <w:b/>
                <w:bCs/>
                <w:sz w:val="24"/>
              </w:rPr>
            </w:pPr>
            <w:r>
              <w:rPr>
                <w:rFonts w:hint="eastAsia" w:ascii="仿宋" w:hAnsi="仿宋" w:eastAsia="仿宋" w:cs="仿宋"/>
                <w:b/>
                <w:bCs/>
                <w:color w:val="333333"/>
                <w:spacing w:val="-1"/>
                <w:w w:val="95"/>
                <w:sz w:val="24"/>
                <w:lang w:val="en-US"/>
              </w:rPr>
              <w:t>教师手机号码</w:t>
            </w:r>
          </w:p>
        </w:tc>
      </w:tr>
      <w:tr w14:paraId="19FE4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04B58D0E">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1</w:t>
            </w:r>
          </w:p>
        </w:tc>
        <w:tc>
          <w:tcPr>
            <w:tcW w:w="638" w:type="dxa"/>
          </w:tcPr>
          <w:p w14:paraId="43F0FE72">
            <w:pPr>
              <w:pStyle w:val="14"/>
              <w:jc w:val="center"/>
              <w:rPr>
                <w:rFonts w:hint="eastAsia" w:ascii="仿宋" w:hAnsi="仿宋" w:eastAsia="仿宋" w:cs="仿宋"/>
                <w:sz w:val="24"/>
              </w:rPr>
            </w:pPr>
          </w:p>
        </w:tc>
        <w:tc>
          <w:tcPr>
            <w:tcW w:w="1834" w:type="dxa"/>
          </w:tcPr>
          <w:p w14:paraId="0F5E2346">
            <w:pPr>
              <w:pStyle w:val="14"/>
              <w:jc w:val="center"/>
              <w:rPr>
                <w:rFonts w:hint="eastAsia" w:ascii="仿宋" w:hAnsi="仿宋" w:eastAsia="仿宋" w:cs="仿宋"/>
                <w:sz w:val="24"/>
              </w:rPr>
            </w:pPr>
          </w:p>
        </w:tc>
        <w:tc>
          <w:tcPr>
            <w:tcW w:w="1044" w:type="dxa"/>
          </w:tcPr>
          <w:p w14:paraId="297BEF53">
            <w:pPr>
              <w:pStyle w:val="14"/>
              <w:jc w:val="center"/>
              <w:rPr>
                <w:rFonts w:hint="eastAsia" w:ascii="仿宋" w:hAnsi="仿宋" w:eastAsia="仿宋" w:cs="仿宋"/>
                <w:sz w:val="24"/>
              </w:rPr>
            </w:pPr>
          </w:p>
        </w:tc>
        <w:tc>
          <w:tcPr>
            <w:tcW w:w="1897" w:type="dxa"/>
          </w:tcPr>
          <w:p w14:paraId="12991427">
            <w:pPr>
              <w:pStyle w:val="14"/>
              <w:jc w:val="center"/>
              <w:rPr>
                <w:rFonts w:hint="eastAsia" w:ascii="仿宋" w:hAnsi="仿宋" w:eastAsia="仿宋" w:cs="仿宋"/>
                <w:sz w:val="24"/>
              </w:rPr>
            </w:pPr>
          </w:p>
        </w:tc>
        <w:tc>
          <w:tcPr>
            <w:tcW w:w="975" w:type="dxa"/>
          </w:tcPr>
          <w:p w14:paraId="15A6DD35">
            <w:pPr>
              <w:pStyle w:val="14"/>
              <w:jc w:val="center"/>
              <w:rPr>
                <w:rFonts w:hint="eastAsia" w:ascii="仿宋" w:hAnsi="仿宋" w:eastAsia="仿宋" w:cs="仿宋"/>
                <w:sz w:val="24"/>
              </w:rPr>
            </w:pPr>
          </w:p>
        </w:tc>
        <w:tc>
          <w:tcPr>
            <w:tcW w:w="1855" w:type="dxa"/>
          </w:tcPr>
          <w:p w14:paraId="3D810735">
            <w:pPr>
              <w:pStyle w:val="14"/>
              <w:jc w:val="center"/>
              <w:rPr>
                <w:rFonts w:hint="eastAsia" w:ascii="仿宋" w:hAnsi="仿宋" w:eastAsia="仿宋" w:cs="仿宋"/>
                <w:sz w:val="24"/>
              </w:rPr>
            </w:pPr>
          </w:p>
        </w:tc>
      </w:tr>
      <w:tr w14:paraId="096E02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4A9BE686">
            <w:pPr>
              <w:pStyle w:val="14"/>
              <w:spacing w:before="96"/>
              <w:ind w:left="14"/>
              <w:jc w:val="center"/>
              <w:rPr>
                <w:rFonts w:hint="eastAsia" w:ascii="仿宋" w:hAnsi="仿宋" w:eastAsia="仿宋" w:cs="仿宋"/>
                <w:sz w:val="24"/>
              </w:rPr>
            </w:pPr>
            <w:r>
              <w:rPr>
                <w:rFonts w:hint="eastAsia" w:ascii="仿宋" w:hAnsi="仿宋" w:eastAsia="仿宋" w:cs="仿宋"/>
                <w:color w:val="333333"/>
                <w:sz w:val="24"/>
              </w:rPr>
              <w:t>2</w:t>
            </w:r>
          </w:p>
        </w:tc>
        <w:tc>
          <w:tcPr>
            <w:tcW w:w="638" w:type="dxa"/>
          </w:tcPr>
          <w:p w14:paraId="59E77D31">
            <w:pPr>
              <w:pStyle w:val="14"/>
              <w:jc w:val="center"/>
              <w:rPr>
                <w:rFonts w:hint="eastAsia" w:ascii="仿宋" w:hAnsi="仿宋" w:eastAsia="仿宋" w:cs="仿宋"/>
                <w:sz w:val="24"/>
              </w:rPr>
            </w:pPr>
          </w:p>
        </w:tc>
        <w:tc>
          <w:tcPr>
            <w:tcW w:w="1834" w:type="dxa"/>
          </w:tcPr>
          <w:p w14:paraId="20BAAAD4">
            <w:pPr>
              <w:pStyle w:val="14"/>
              <w:jc w:val="center"/>
              <w:rPr>
                <w:rFonts w:hint="eastAsia" w:ascii="仿宋" w:hAnsi="仿宋" w:eastAsia="仿宋" w:cs="仿宋"/>
                <w:sz w:val="24"/>
              </w:rPr>
            </w:pPr>
          </w:p>
        </w:tc>
        <w:tc>
          <w:tcPr>
            <w:tcW w:w="1044" w:type="dxa"/>
          </w:tcPr>
          <w:p w14:paraId="34383B51">
            <w:pPr>
              <w:pStyle w:val="14"/>
              <w:jc w:val="center"/>
              <w:rPr>
                <w:rFonts w:hint="eastAsia" w:ascii="仿宋" w:hAnsi="仿宋" w:eastAsia="仿宋" w:cs="仿宋"/>
                <w:sz w:val="24"/>
              </w:rPr>
            </w:pPr>
          </w:p>
        </w:tc>
        <w:tc>
          <w:tcPr>
            <w:tcW w:w="1897" w:type="dxa"/>
          </w:tcPr>
          <w:p w14:paraId="6C486405">
            <w:pPr>
              <w:pStyle w:val="14"/>
              <w:jc w:val="center"/>
              <w:rPr>
                <w:rFonts w:hint="eastAsia" w:ascii="仿宋" w:hAnsi="仿宋" w:eastAsia="仿宋" w:cs="仿宋"/>
                <w:sz w:val="24"/>
              </w:rPr>
            </w:pPr>
          </w:p>
        </w:tc>
        <w:tc>
          <w:tcPr>
            <w:tcW w:w="975" w:type="dxa"/>
          </w:tcPr>
          <w:p w14:paraId="30320C9A">
            <w:pPr>
              <w:pStyle w:val="14"/>
              <w:jc w:val="center"/>
              <w:rPr>
                <w:rFonts w:hint="eastAsia" w:ascii="仿宋" w:hAnsi="仿宋" w:eastAsia="仿宋" w:cs="仿宋"/>
                <w:sz w:val="24"/>
              </w:rPr>
            </w:pPr>
          </w:p>
        </w:tc>
        <w:tc>
          <w:tcPr>
            <w:tcW w:w="1855" w:type="dxa"/>
          </w:tcPr>
          <w:p w14:paraId="0B1A424C">
            <w:pPr>
              <w:pStyle w:val="14"/>
              <w:jc w:val="center"/>
              <w:rPr>
                <w:rFonts w:hint="eastAsia" w:ascii="仿宋" w:hAnsi="仿宋" w:eastAsia="仿宋" w:cs="仿宋"/>
                <w:sz w:val="24"/>
              </w:rPr>
            </w:pPr>
          </w:p>
        </w:tc>
      </w:tr>
      <w:tr w14:paraId="774AD4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5C67839F">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3</w:t>
            </w:r>
          </w:p>
        </w:tc>
        <w:tc>
          <w:tcPr>
            <w:tcW w:w="638" w:type="dxa"/>
          </w:tcPr>
          <w:p w14:paraId="0A316041">
            <w:pPr>
              <w:pStyle w:val="14"/>
              <w:jc w:val="center"/>
              <w:rPr>
                <w:rFonts w:hint="eastAsia" w:ascii="仿宋" w:hAnsi="仿宋" w:eastAsia="仿宋" w:cs="仿宋"/>
                <w:sz w:val="24"/>
              </w:rPr>
            </w:pPr>
          </w:p>
        </w:tc>
        <w:tc>
          <w:tcPr>
            <w:tcW w:w="1834" w:type="dxa"/>
          </w:tcPr>
          <w:p w14:paraId="234649E6">
            <w:pPr>
              <w:pStyle w:val="14"/>
              <w:jc w:val="center"/>
              <w:rPr>
                <w:rFonts w:hint="eastAsia" w:ascii="仿宋" w:hAnsi="仿宋" w:eastAsia="仿宋" w:cs="仿宋"/>
                <w:sz w:val="24"/>
              </w:rPr>
            </w:pPr>
          </w:p>
        </w:tc>
        <w:tc>
          <w:tcPr>
            <w:tcW w:w="1044" w:type="dxa"/>
          </w:tcPr>
          <w:p w14:paraId="5A8DBD71">
            <w:pPr>
              <w:pStyle w:val="14"/>
              <w:jc w:val="center"/>
              <w:rPr>
                <w:rFonts w:hint="eastAsia" w:ascii="仿宋" w:hAnsi="仿宋" w:eastAsia="仿宋" w:cs="仿宋"/>
                <w:sz w:val="24"/>
              </w:rPr>
            </w:pPr>
          </w:p>
        </w:tc>
        <w:tc>
          <w:tcPr>
            <w:tcW w:w="1897" w:type="dxa"/>
          </w:tcPr>
          <w:p w14:paraId="0AA97D6F">
            <w:pPr>
              <w:pStyle w:val="14"/>
              <w:jc w:val="center"/>
              <w:rPr>
                <w:rFonts w:hint="eastAsia" w:ascii="仿宋" w:hAnsi="仿宋" w:eastAsia="仿宋" w:cs="仿宋"/>
                <w:sz w:val="24"/>
              </w:rPr>
            </w:pPr>
          </w:p>
        </w:tc>
        <w:tc>
          <w:tcPr>
            <w:tcW w:w="975" w:type="dxa"/>
          </w:tcPr>
          <w:p w14:paraId="233DB596">
            <w:pPr>
              <w:pStyle w:val="14"/>
              <w:jc w:val="center"/>
              <w:rPr>
                <w:rFonts w:hint="eastAsia" w:ascii="仿宋" w:hAnsi="仿宋" w:eastAsia="仿宋" w:cs="仿宋"/>
                <w:sz w:val="24"/>
              </w:rPr>
            </w:pPr>
          </w:p>
        </w:tc>
        <w:tc>
          <w:tcPr>
            <w:tcW w:w="1855" w:type="dxa"/>
          </w:tcPr>
          <w:p w14:paraId="116C000E">
            <w:pPr>
              <w:pStyle w:val="14"/>
              <w:jc w:val="center"/>
              <w:rPr>
                <w:rFonts w:hint="eastAsia" w:ascii="仿宋" w:hAnsi="仿宋" w:eastAsia="仿宋" w:cs="仿宋"/>
                <w:sz w:val="24"/>
              </w:rPr>
            </w:pPr>
          </w:p>
        </w:tc>
      </w:tr>
      <w:tr w14:paraId="673700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0CBE94AB">
            <w:pPr>
              <w:pStyle w:val="14"/>
              <w:spacing w:before="97"/>
              <w:ind w:left="14"/>
              <w:jc w:val="center"/>
              <w:rPr>
                <w:rFonts w:hint="eastAsia" w:ascii="仿宋" w:hAnsi="仿宋" w:eastAsia="仿宋" w:cs="仿宋"/>
                <w:sz w:val="24"/>
              </w:rPr>
            </w:pPr>
            <w:r>
              <w:rPr>
                <w:rFonts w:hint="eastAsia" w:ascii="仿宋" w:hAnsi="仿宋" w:eastAsia="仿宋" w:cs="仿宋"/>
                <w:color w:val="333333"/>
                <w:sz w:val="24"/>
              </w:rPr>
              <w:t>4</w:t>
            </w:r>
          </w:p>
        </w:tc>
        <w:tc>
          <w:tcPr>
            <w:tcW w:w="638" w:type="dxa"/>
          </w:tcPr>
          <w:p w14:paraId="065A14C1">
            <w:pPr>
              <w:pStyle w:val="14"/>
              <w:jc w:val="center"/>
              <w:rPr>
                <w:rFonts w:hint="eastAsia" w:ascii="仿宋" w:hAnsi="仿宋" w:eastAsia="仿宋" w:cs="仿宋"/>
                <w:sz w:val="24"/>
              </w:rPr>
            </w:pPr>
          </w:p>
        </w:tc>
        <w:tc>
          <w:tcPr>
            <w:tcW w:w="1834" w:type="dxa"/>
          </w:tcPr>
          <w:p w14:paraId="48DADF2B">
            <w:pPr>
              <w:pStyle w:val="14"/>
              <w:jc w:val="center"/>
              <w:rPr>
                <w:rFonts w:hint="eastAsia" w:ascii="仿宋" w:hAnsi="仿宋" w:eastAsia="仿宋" w:cs="仿宋"/>
                <w:sz w:val="24"/>
              </w:rPr>
            </w:pPr>
          </w:p>
        </w:tc>
        <w:tc>
          <w:tcPr>
            <w:tcW w:w="1044" w:type="dxa"/>
          </w:tcPr>
          <w:p w14:paraId="0FB05129">
            <w:pPr>
              <w:pStyle w:val="14"/>
              <w:jc w:val="center"/>
              <w:rPr>
                <w:rFonts w:hint="eastAsia" w:ascii="仿宋" w:hAnsi="仿宋" w:eastAsia="仿宋" w:cs="仿宋"/>
                <w:sz w:val="24"/>
              </w:rPr>
            </w:pPr>
          </w:p>
        </w:tc>
        <w:tc>
          <w:tcPr>
            <w:tcW w:w="1897" w:type="dxa"/>
          </w:tcPr>
          <w:p w14:paraId="7A2651E1">
            <w:pPr>
              <w:pStyle w:val="14"/>
              <w:jc w:val="center"/>
              <w:rPr>
                <w:rFonts w:hint="eastAsia" w:ascii="仿宋" w:hAnsi="仿宋" w:eastAsia="仿宋" w:cs="仿宋"/>
                <w:sz w:val="24"/>
              </w:rPr>
            </w:pPr>
          </w:p>
        </w:tc>
        <w:tc>
          <w:tcPr>
            <w:tcW w:w="975" w:type="dxa"/>
          </w:tcPr>
          <w:p w14:paraId="2B202996">
            <w:pPr>
              <w:pStyle w:val="14"/>
              <w:jc w:val="center"/>
              <w:rPr>
                <w:rFonts w:hint="eastAsia" w:ascii="仿宋" w:hAnsi="仿宋" w:eastAsia="仿宋" w:cs="仿宋"/>
                <w:sz w:val="24"/>
              </w:rPr>
            </w:pPr>
          </w:p>
        </w:tc>
        <w:tc>
          <w:tcPr>
            <w:tcW w:w="1855" w:type="dxa"/>
          </w:tcPr>
          <w:p w14:paraId="0BE83B48">
            <w:pPr>
              <w:pStyle w:val="14"/>
              <w:jc w:val="center"/>
              <w:rPr>
                <w:rFonts w:hint="eastAsia" w:ascii="仿宋" w:hAnsi="仿宋" w:eastAsia="仿宋" w:cs="仿宋"/>
                <w:sz w:val="24"/>
              </w:rPr>
            </w:pPr>
          </w:p>
        </w:tc>
      </w:tr>
      <w:tr w14:paraId="68468F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440F12C5">
            <w:pPr>
              <w:pStyle w:val="14"/>
              <w:spacing w:before="96"/>
              <w:ind w:left="14"/>
              <w:jc w:val="center"/>
              <w:rPr>
                <w:rFonts w:hint="eastAsia" w:ascii="仿宋" w:hAnsi="仿宋" w:eastAsia="仿宋" w:cs="仿宋"/>
                <w:sz w:val="24"/>
              </w:rPr>
            </w:pPr>
            <w:r>
              <w:rPr>
                <w:rFonts w:hint="eastAsia" w:ascii="仿宋" w:hAnsi="仿宋" w:eastAsia="仿宋" w:cs="仿宋"/>
                <w:color w:val="333333"/>
                <w:sz w:val="24"/>
              </w:rPr>
              <w:t>5</w:t>
            </w:r>
          </w:p>
        </w:tc>
        <w:tc>
          <w:tcPr>
            <w:tcW w:w="638" w:type="dxa"/>
          </w:tcPr>
          <w:p w14:paraId="114FE789">
            <w:pPr>
              <w:pStyle w:val="14"/>
              <w:jc w:val="center"/>
              <w:rPr>
                <w:rFonts w:hint="eastAsia" w:ascii="仿宋" w:hAnsi="仿宋" w:eastAsia="仿宋" w:cs="仿宋"/>
                <w:sz w:val="24"/>
              </w:rPr>
            </w:pPr>
          </w:p>
        </w:tc>
        <w:tc>
          <w:tcPr>
            <w:tcW w:w="1834" w:type="dxa"/>
          </w:tcPr>
          <w:p w14:paraId="41722FB0">
            <w:pPr>
              <w:pStyle w:val="14"/>
              <w:jc w:val="center"/>
              <w:rPr>
                <w:rFonts w:hint="eastAsia" w:ascii="仿宋" w:hAnsi="仿宋" w:eastAsia="仿宋" w:cs="仿宋"/>
                <w:sz w:val="24"/>
              </w:rPr>
            </w:pPr>
          </w:p>
        </w:tc>
        <w:tc>
          <w:tcPr>
            <w:tcW w:w="1044" w:type="dxa"/>
          </w:tcPr>
          <w:p w14:paraId="549C4043">
            <w:pPr>
              <w:pStyle w:val="14"/>
              <w:jc w:val="center"/>
              <w:rPr>
                <w:rFonts w:hint="eastAsia" w:ascii="仿宋" w:hAnsi="仿宋" w:eastAsia="仿宋" w:cs="仿宋"/>
                <w:sz w:val="24"/>
              </w:rPr>
            </w:pPr>
          </w:p>
        </w:tc>
        <w:tc>
          <w:tcPr>
            <w:tcW w:w="1897" w:type="dxa"/>
          </w:tcPr>
          <w:p w14:paraId="095A3591">
            <w:pPr>
              <w:pStyle w:val="14"/>
              <w:jc w:val="center"/>
              <w:rPr>
                <w:rFonts w:hint="eastAsia" w:ascii="仿宋" w:hAnsi="仿宋" w:eastAsia="仿宋" w:cs="仿宋"/>
                <w:sz w:val="24"/>
              </w:rPr>
            </w:pPr>
          </w:p>
        </w:tc>
        <w:tc>
          <w:tcPr>
            <w:tcW w:w="975" w:type="dxa"/>
          </w:tcPr>
          <w:p w14:paraId="64C5AC61">
            <w:pPr>
              <w:pStyle w:val="14"/>
              <w:jc w:val="center"/>
              <w:rPr>
                <w:rFonts w:hint="eastAsia" w:ascii="仿宋" w:hAnsi="仿宋" w:eastAsia="仿宋" w:cs="仿宋"/>
                <w:sz w:val="24"/>
              </w:rPr>
            </w:pPr>
          </w:p>
        </w:tc>
        <w:tc>
          <w:tcPr>
            <w:tcW w:w="1855" w:type="dxa"/>
          </w:tcPr>
          <w:p w14:paraId="0E72E1A1">
            <w:pPr>
              <w:pStyle w:val="14"/>
              <w:jc w:val="center"/>
              <w:rPr>
                <w:rFonts w:hint="eastAsia" w:ascii="仿宋" w:hAnsi="仿宋" w:eastAsia="仿宋" w:cs="仿宋"/>
                <w:sz w:val="24"/>
              </w:rPr>
            </w:pPr>
          </w:p>
        </w:tc>
      </w:tr>
      <w:tr w14:paraId="1D82CF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75FD87DB">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6</w:t>
            </w:r>
          </w:p>
        </w:tc>
        <w:tc>
          <w:tcPr>
            <w:tcW w:w="638" w:type="dxa"/>
          </w:tcPr>
          <w:p w14:paraId="1A51DDE3">
            <w:pPr>
              <w:pStyle w:val="14"/>
              <w:jc w:val="center"/>
              <w:rPr>
                <w:rFonts w:hint="eastAsia" w:ascii="仿宋" w:hAnsi="仿宋" w:eastAsia="仿宋" w:cs="仿宋"/>
                <w:sz w:val="24"/>
              </w:rPr>
            </w:pPr>
          </w:p>
        </w:tc>
        <w:tc>
          <w:tcPr>
            <w:tcW w:w="1834" w:type="dxa"/>
          </w:tcPr>
          <w:p w14:paraId="51BA14B9">
            <w:pPr>
              <w:pStyle w:val="14"/>
              <w:jc w:val="center"/>
              <w:rPr>
                <w:rFonts w:hint="eastAsia" w:ascii="仿宋" w:hAnsi="仿宋" w:eastAsia="仿宋" w:cs="仿宋"/>
                <w:sz w:val="24"/>
              </w:rPr>
            </w:pPr>
          </w:p>
        </w:tc>
        <w:tc>
          <w:tcPr>
            <w:tcW w:w="1044" w:type="dxa"/>
          </w:tcPr>
          <w:p w14:paraId="6AB9CD14">
            <w:pPr>
              <w:pStyle w:val="14"/>
              <w:jc w:val="center"/>
              <w:rPr>
                <w:rFonts w:hint="eastAsia" w:ascii="仿宋" w:hAnsi="仿宋" w:eastAsia="仿宋" w:cs="仿宋"/>
                <w:sz w:val="24"/>
              </w:rPr>
            </w:pPr>
          </w:p>
        </w:tc>
        <w:tc>
          <w:tcPr>
            <w:tcW w:w="1897" w:type="dxa"/>
          </w:tcPr>
          <w:p w14:paraId="74FD6A3B">
            <w:pPr>
              <w:pStyle w:val="14"/>
              <w:jc w:val="center"/>
              <w:rPr>
                <w:rFonts w:hint="eastAsia" w:ascii="仿宋" w:hAnsi="仿宋" w:eastAsia="仿宋" w:cs="仿宋"/>
                <w:sz w:val="24"/>
              </w:rPr>
            </w:pPr>
          </w:p>
        </w:tc>
        <w:tc>
          <w:tcPr>
            <w:tcW w:w="975" w:type="dxa"/>
          </w:tcPr>
          <w:p w14:paraId="38E13DD7">
            <w:pPr>
              <w:pStyle w:val="14"/>
              <w:jc w:val="center"/>
              <w:rPr>
                <w:rFonts w:hint="eastAsia" w:ascii="仿宋" w:hAnsi="仿宋" w:eastAsia="仿宋" w:cs="仿宋"/>
                <w:sz w:val="24"/>
              </w:rPr>
            </w:pPr>
          </w:p>
        </w:tc>
        <w:tc>
          <w:tcPr>
            <w:tcW w:w="1855" w:type="dxa"/>
          </w:tcPr>
          <w:p w14:paraId="340E23DE">
            <w:pPr>
              <w:pStyle w:val="14"/>
              <w:jc w:val="center"/>
              <w:rPr>
                <w:rFonts w:hint="eastAsia" w:ascii="仿宋" w:hAnsi="仿宋" w:eastAsia="仿宋" w:cs="仿宋"/>
                <w:sz w:val="24"/>
              </w:rPr>
            </w:pPr>
          </w:p>
        </w:tc>
      </w:tr>
      <w:tr w14:paraId="0E25A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3E5C188F">
            <w:pPr>
              <w:pStyle w:val="14"/>
              <w:spacing w:before="96"/>
              <w:ind w:left="14"/>
              <w:jc w:val="center"/>
              <w:rPr>
                <w:rFonts w:hint="eastAsia" w:ascii="仿宋" w:hAnsi="仿宋" w:eastAsia="仿宋" w:cs="仿宋"/>
                <w:sz w:val="24"/>
              </w:rPr>
            </w:pPr>
            <w:r>
              <w:rPr>
                <w:rFonts w:hint="eastAsia" w:ascii="仿宋" w:hAnsi="仿宋" w:eastAsia="仿宋" w:cs="仿宋"/>
                <w:color w:val="333333"/>
                <w:sz w:val="24"/>
              </w:rPr>
              <w:t>7</w:t>
            </w:r>
          </w:p>
        </w:tc>
        <w:tc>
          <w:tcPr>
            <w:tcW w:w="638" w:type="dxa"/>
          </w:tcPr>
          <w:p w14:paraId="6E26F3DF">
            <w:pPr>
              <w:pStyle w:val="14"/>
              <w:jc w:val="center"/>
              <w:rPr>
                <w:rFonts w:hint="eastAsia" w:ascii="仿宋" w:hAnsi="仿宋" w:eastAsia="仿宋" w:cs="仿宋"/>
                <w:sz w:val="24"/>
              </w:rPr>
            </w:pPr>
          </w:p>
        </w:tc>
        <w:tc>
          <w:tcPr>
            <w:tcW w:w="1834" w:type="dxa"/>
          </w:tcPr>
          <w:p w14:paraId="6766AE9E">
            <w:pPr>
              <w:pStyle w:val="14"/>
              <w:jc w:val="center"/>
              <w:rPr>
                <w:rFonts w:hint="eastAsia" w:ascii="仿宋" w:hAnsi="仿宋" w:eastAsia="仿宋" w:cs="仿宋"/>
                <w:sz w:val="24"/>
              </w:rPr>
            </w:pPr>
          </w:p>
        </w:tc>
        <w:tc>
          <w:tcPr>
            <w:tcW w:w="1044" w:type="dxa"/>
          </w:tcPr>
          <w:p w14:paraId="6945BFEF">
            <w:pPr>
              <w:pStyle w:val="14"/>
              <w:jc w:val="center"/>
              <w:rPr>
                <w:rFonts w:hint="eastAsia" w:ascii="仿宋" w:hAnsi="仿宋" w:eastAsia="仿宋" w:cs="仿宋"/>
                <w:sz w:val="24"/>
              </w:rPr>
            </w:pPr>
          </w:p>
        </w:tc>
        <w:tc>
          <w:tcPr>
            <w:tcW w:w="1897" w:type="dxa"/>
          </w:tcPr>
          <w:p w14:paraId="33E11A2D">
            <w:pPr>
              <w:pStyle w:val="14"/>
              <w:jc w:val="center"/>
              <w:rPr>
                <w:rFonts w:hint="eastAsia" w:ascii="仿宋" w:hAnsi="仿宋" w:eastAsia="仿宋" w:cs="仿宋"/>
                <w:sz w:val="24"/>
              </w:rPr>
            </w:pPr>
          </w:p>
        </w:tc>
        <w:tc>
          <w:tcPr>
            <w:tcW w:w="975" w:type="dxa"/>
          </w:tcPr>
          <w:p w14:paraId="5DB60ED5">
            <w:pPr>
              <w:pStyle w:val="14"/>
              <w:jc w:val="center"/>
              <w:rPr>
                <w:rFonts w:hint="eastAsia" w:ascii="仿宋" w:hAnsi="仿宋" w:eastAsia="仿宋" w:cs="仿宋"/>
                <w:sz w:val="24"/>
              </w:rPr>
            </w:pPr>
          </w:p>
        </w:tc>
        <w:tc>
          <w:tcPr>
            <w:tcW w:w="1855" w:type="dxa"/>
          </w:tcPr>
          <w:p w14:paraId="2C63DD18">
            <w:pPr>
              <w:pStyle w:val="14"/>
              <w:jc w:val="center"/>
              <w:rPr>
                <w:rFonts w:hint="eastAsia" w:ascii="仿宋" w:hAnsi="仿宋" w:eastAsia="仿宋" w:cs="仿宋"/>
                <w:sz w:val="24"/>
              </w:rPr>
            </w:pPr>
          </w:p>
        </w:tc>
      </w:tr>
      <w:tr w14:paraId="7634E7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54BC5B1C">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8</w:t>
            </w:r>
          </w:p>
        </w:tc>
        <w:tc>
          <w:tcPr>
            <w:tcW w:w="638" w:type="dxa"/>
          </w:tcPr>
          <w:p w14:paraId="590018C3">
            <w:pPr>
              <w:pStyle w:val="14"/>
              <w:jc w:val="center"/>
              <w:rPr>
                <w:rFonts w:hint="eastAsia" w:ascii="仿宋" w:hAnsi="仿宋" w:eastAsia="仿宋" w:cs="仿宋"/>
                <w:sz w:val="24"/>
              </w:rPr>
            </w:pPr>
          </w:p>
        </w:tc>
        <w:tc>
          <w:tcPr>
            <w:tcW w:w="1834" w:type="dxa"/>
          </w:tcPr>
          <w:p w14:paraId="73C2D7A3">
            <w:pPr>
              <w:pStyle w:val="14"/>
              <w:jc w:val="center"/>
              <w:rPr>
                <w:rFonts w:hint="eastAsia" w:ascii="仿宋" w:hAnsi="仿宋" w:eastAsia="仿宋" w:cs="仿宋"/>
                <w:sz w:val="24"/>
              </w:rPr>
            </w:pPr>
          </w:p>
        </w:tc>
        <w:tc>
          <w:tcPr>
            <w:tcW w:w="1044" w:type="dxa"/>
          </w:tcPr>
          <w:p w14:paraId="14D79083">
            <w:pPr>
              <w:pStyle w:val="14"/>
              <w:jc w:val="center"/>
              <w:rPr>
                <w:rFonts w:hint="eastAsia" w:ascii="仿宋" w:hAnsi="仿宋" w:eastAsia="仿宋" w:cs="仿宋"/>
                <w:sz w:val="24"/>
              </w:rPr>
            </w:pPr>
          </w:p>
        </w:tc>
        <w:tc>
          <w:tcPr>
            <w:tcW w:w="1897" w:type="dxa"/>
          </w:tcPr>
          <w:p w14:paraId="2CCFB4A7">
            <w:pPr>
              <w:pStyle w:val="14"/>
              <w:jc w:val="center"/>
              <w:rPr>
                <w:rFonts w:hint="eastAsia" w:ascii="仿宋" w:hAnsi="仿宋" w:eastAsia="仿宋" w:cs="仿宋"/>
                <w:sz w:val="24"/>
              </w:rPr>
            </w:pPr>
          </w:p>
        </w:tc>
        <w:tc>
          <w:tcPr>
            <w:tcW w:w="975" w:type="dxa"/>
          </w:tcPr>
          <w:p w14:paraId="375233F3">
            <w:pPr>
              <w:pStyle w:val="14"/>
              <w:jc w:val="center"/>
              <w:rPr>
                <w:rFonts w:hint="eastAsia" w:ascii="仿宋" w:hAnsi="仿宋" w:eastAsia="仿宋" w:cs="仿宋"/>
                <w:sz w:val="24"/>
              </w:rPr>
            </w:pPr>
          </w:p>
        </w:tc>
        <w:tc>
          <w:tcPr>
            <w:tcW w:w="1855" w:type="dxa"/>
          </w:tcPr>
          <w:p w14:paraId="679FBD7A">
            <w:pPr>
              <w:pStyle w:val="14"/>
              <w:jc w:val="center"/>
              <w:rPr>
                <w:rFonts w:hint="eastAsia" w:ascii="仿宋" w:hAnsi="仿宋" w:eastAsia="仿宋" w:cs="仿宋"/>
                <w:sz w:val="24"/>
              </w:rPr>
            </w:pPr>
          </w:p>
        </w:tc>
      </w:tr>
      <w:tr w14:paraId="6359B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6692E553">
            <w:pPr>
              <w:pStyle w:val="14"/>
              <w:spacing w:before="96"/>
              <w:ind w:left="14"/>
              <w:jc w:val="center"/>
              <w:rPr>
                <w:rFonts w:hint="eastAsia" w:ascii="仿宋" w:hAnsi="仿宋" w:eastAsia="仿宋" w:cs="仿宋"/>
                <w:sz w:val="24"/>
              </w:rPr>
            </w:pPr>
            <w:r>
              <w:rPr>
                <w:rFonts w:hint="eastAsia" w:ascii="仿宋" w:hAnsi="仿宋" w:eastAsia="仿宋" w:cs="仿宋"/>
                <w:color w:val="333333"/>
                <w:sz w:val="24"/>
              </w:rPr>
              <w:t>9</w:t>
            </w:r>
          </w:p>
        </w:tc>
        <w:tc>
          <w:tcPr>
            <w:tcW w:w="638" w:type="dxa"/>
          </w:tcPr>
          <w:p w14:paraId="2C749E5C">
            <w:pPr>
              <w:pStyle w:val="14"/>
              <w:jc w:val="center"/>
              <w:rPr>
                <w:rFonts w:hint="eastAsia" w:ascii="仿宋" w:hAnsi="仿宋" w:eastAsia="仿宋" w:cs="仿宋"/>
                <w:sz w:val="24"/>
              </w:rPr>
            </w:pPr>
          </w:p>
        </w:tc>
        <w:tc>
          <w:tcPr>
            <w:tcW w:w="1834" w:type="dxa"/>
          </w:tcPr>
          <w:p w14:paraId="10EBF6E8">
            <w:pPr>
              <w:pStyle w:val="14"/>
              <w:jc w:val="center"/>
              <w:rPr>
                <w:rFonts w:hint="eastAsia" w:ascii="仿宋" w:hAnsi="仿宋" w:eastAsia="仿宋" w:cs="仿宋"/>
                <w:sz w:val="24"/>
              </w:rPr>
            </w:pPr>
          </w:p>
        </w:tc>
        <w:tc>
          <w:tcPr>
            <w:tcW w:w="1044" w:type="dxa"/>
          </w:tcPr>
          <w:p w14:paraId="476BE0B2">
            <w:pPr>
              <w:pStyle w:val="14"/>
              <w:jc w:val="center"/>
              <w:rPr>
                <w:rFonts w:hint="eastAsia" w:ascii="仿宋" w:hAnsi="仿宋" w:eastAsia="仿宋" w:cs="仿宋"/>
                <w:sz w:val="24"/>
              </w:rPr>
            </w:pPr>
          </w:p>
        </w:tc>
        <w:tc>
          <w:tcPr>
            <w:tcW w:w="1897" w:type="dxa"/>
          </w:tcPr>
          <w:p w14:paraId="1097F245">
            <w:pPr>
              <w:pStyle w:val="14"/>
              <w:jc w:val="center"/>
              <w:rPr>
                <w:rFonts w:hint="eastAsia" w:ascii="仿宋" w:hAnsi="仿宋" w:eastAsia="仿宋" w:cs="仿宋"/>
                <w:sz w:val="24"/>
              </w:rPr>
            </w:pPr>
          </w:p>
        </w:tc>
        <w:tc>
          <w:tcPr>
            <w:tcW w:w="975" w:type="dxa"/>
          </w:tcPr>
          <w:p w14:paraId="3036003B">
            <w:pPr>
              <w:pStyle w:val="14"/>
              <w:jc w:val="center"/>
              <w:rPr>
                <w:rFonts w:hint="eastAsia" w:ascii="仿宋" w:hAnsi="仿宋" w:eastAsia="仿宋" w:cs="仿宋"/>
                <w:sz w:val="24"/>
              </w:rPr>
            </w:pPr>
          </w:p>
        </w:tc>
        <w:tc>
          <w:tcPr>
            <w:tcW w:w="1855" w:type="dxa"/>
          </w:tcPr>
          <w:p w14:paraId="22B3B5FF">
            <w:pPr>
              <w:pStyle w:val="14"/>
              <w:jc w:val="center"/>
              <w:rPr>
                <w:rFonts w:hint="eastAsia" w:ascii="仿宋" w:hAnsi="仿宋" w:eastAsia="仿宋" w:cs="仿宋"/>
                <w:sz w:val="24"/>
              </w:rPr>
            </w:pPr>
          </w:p>
        </w:tc>
      </w:tr>
      <w:tr w14:paraId="4CB6C5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035979F3">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10</w:t>
            </w:r>
          </w:p>
        </w:tc>
        <w:tc>
          <w:tcPr>
            <w:tcW w:w="638" w:type="dxa"/>
          </w:tcPr>
          <w:p w14:paraId="1AA81EBF">
            <w:pPr>
              <w:pStyle w:val="14"/>
              <w:jc w:val="center"/>
              <w:rPr>
                <w:rFonts w:hint="eastAsia" w:ascii="仿宋" w:hAnsi="仿宋" w:eastAsia="仿宋" w:cs="仿宋"/>
                <w:sz w:val="24"/>
              </w:rPr>
            </w:pPr>
          </w:p>
        </w:tc>
        <w:tc>
          <w:tcPr>
            <w:tcW w:w="1834" w:type="dxa"/>
          </w:tcPr>
          <w:p w14:paraId="3EB03318">
            <w:pPr>
              <w:pStyle w:val="14"/>
              <w:jc w:val="center"/>
              <w:rPr>
                <w:rFonts w:hint="eastAsia" w:ascii="仿宋" w:hAnsi="仿宋" w:eastAsia="仿宋" w:cs="仿宋"/>
                <w:sz w:val="24"/>
              </w:rPr>
            </w:pPr>
          </w:p>
        </w:tc>
        <w:tc>
          <w:tcPr>
            <w:tcW w:w="1044" w:type="dxa"/>
          </w:tcPr>
          <w:p w14:paraId="08A4F1EB">
            <w:pPr>
              <w:pStyle w:val="14"/>
              <w:jc w:val="center"/>
              <w:rPr>
                <w:rFonts w:hint="eastAsia" w:ascii="仿宋" w:hAnsi="仿宋" w:eastAsia="仿宋" w:cs="仿宋"/>
                <w:sz w:val="24"/>
              </w:rPr>
            </w:pPr>
          </w:p>
        </w:tc>
        <w:tc>
          <w:tcPr>
            <w:tcW w:w="1897" w:type="dxa"/>
          </w:tcPr>
          <w:p w14:paraId="3AE181D0">
            <w:pPr>
              <w:pStyle w:val="14"/>
              <w:jc w:val="center"/>
              <w:rPr>
                <w:rFonts w:hint="eastAsia" w:ascii="仿宋" w:hAnsi="仿宋" w:eastAsia="仿宋" w:cs="仿宋"/>
                <w:sz w:val="24"/>
              </w:rPr>
            </w:pPr>
          </w:p>
        </w:tc>
        <w:tc>
          <w:tcPr>
            <w:tcW w:w="975" w:type="dxa"/>
          </w:tcPr>
          <w:p w14:paraId="783DE04D">
            <w:pPr>
              <w:pStyle w:val="14"/>
              <w:jc w:val="center"/>
              <w:rPr>
                <w:rFonts w:hint="eastAsia" w:ascii="仿宋" w:hAnsi="仿宋" w:eastAsia="仿宋" w:cs="仿宋"/>
                <w:sz w:val="24"/>
              </w:rPr>
            </w:pPr>
          </w:p>
        </w:tc>
        <w:tc>
          <w:tcPr>
            <w:tcW w:w="1855" w:type="dxa"/>
          </w:tcPr>
          <w:p w14:paraId="78D2DEB5">
            <w:pPr>
              <w:pStyle w:val="14"/>
              <w:jc w:val="center"/>
              <w:rPr>
                <w:rFonts w:hint="eastAsia" w:ascii="仿宋" w:hAnsi="仿宋" w:eastAsia="仿宋" w:cs="仿宋"/>
                <w:sz w:val="24"/>
              </w:rPr>
            </w:pPr>
          </w:p>
        </w:tc>
      </w:tr>
      <w:tr w14:paraId="32E17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1AD519C1">
            <w:pPr>
              <w:pStyle w:val="14"/>
              <w:spacing w:before="97"/>
              <w:ind w:left="14"/>
              <w:jc w:val="center"/>
              <w:rPr>
                <w:rFonts w:hint="eastAsia" w:ascii="仿宋" w:hAnsi="仿宋" w:eastAsia="仿宋" w:cs="仿宋"/>
                <w:sz w:val="24"/>
              </w:rPr>
            </w:pPr>
            <w:r>
              <w:rPr>
                <w:rFonts w:hint="eastAsia" w:ascii="仿宋" w:hAnsi="仿宋" w:eastAsia="仿宋" w:cs="仿宋"/>
                <w:color w:val="333333"/>
                <w:sz w:val="24"/>
              </w:rPr>
              <w:t>11</w:t>
            </w:r>
          </w:p>
        </w:tc>
        <w:tc>
          <w:tcPr>
            <w:tcW w:w="638" w:type="dxa"/>
          </w:tcPr>
          <w:p w14:paraId="7C49BB1B">
            <w:pPr>
              <w:pStyle w:val="14"/>
              <w:jc w:val="center"/>
              <w:rPr>
                <w:rFonts w:hint="eastAsia" w:ascii="仿宋" w:hAnsi="仿宋" w:eastAsia="仿宋" w:cs="仿宋"/>
                <w:sz w:val="24"/>
              </w:rPr>
            </w:pPr>
          </w:p>
        </w:tc>
        <w:tc>
          <w:tcPr>
            <w:tcW w:w="1834" w:type="dxa"/>
          </w:tcPr>
          <w:p w14:paraId="339BEB47">
            <w:pPr>
              <w:pStyle w:val="14"/>
              <w:jc w:val="center"/>
              <w:rPr>
                <w:rFonts w:hint="eastAsia" w:ascii="仿宋" w:hAnsi="仿宋" w:eastAsia="仿宋" w:cs="仿宋"/>
                <w:sz w:val="24"/>
              </w:rPr>
            </w:pPr>
          </w:p>
        </w:tc>
        <w:tc>
          <w:tcPr>
            <w:tcW w:w="1044" w:type="dxa"/>
          </w:tcPr>
          <w:p w14:paraId="7F9DCEFE">
            <w:pPr>
              <w:pStyle w:val="14"/>
              <w:jc w:val="center"/>
              <w:rPr>
                <w:rFonts w:hint="eastAsia" w:ascii="仿宋" w:hAnsi="仿宋" w:eastAsia="仿宋" w:cs="仿宋"/>
                <w:sz w:val="24"/>
              </w:rPr>
            </w:pPr>
          </w:p>
        </w:tc>
        <w:tc>
          <w:tcPr>
            <w:tcW w:w="1897" w:type="dxa"/>
          </w:tcPr>
          <w:p w14:paraId="641ADC0F">
            <w:pPr>
              <w:pStyle w:val="14"/>
              <w:jc w:val="center"/>
              <w:rPr>
                <w:rFonts w:hint="eastAsia" w:ascii="仿宋" w:hAnsi="仿宋" w:eastAsia="仿宋" w:cs="仿宋"/>
                <w:sz w:val="24"/>
              </w:rPr>
            </w:pPr>
          </w:p>
        </w:tc>
        <w:tc>
          <w:tcPr>
            <w:tcW w:w="975" w:type="dxa"/>
          </w:tcPr>
          <w:p w14:paraId="757919F7">
            <w:pPr>
              <w:pStyle w:val="14"/>
              <w:jc w:val="center"/>
              <w:rPr>
                <w:rFonts w:hint="eastAsia" w:ascii="仿宋" w:hAnsi="仿宋" w:eastAsia="仿宋" w:cs="仿宋"/>
                <w:sz w:val="24"/>
              </w:rPr>
            </w:pPr>
          </w:p>
        </w:tc>
        <w:tc>
          <w:tcPr>
            <w:tcW w:w="1855" w:type="dxa"/>
          </w:tcPr>
          <w:p w14:paraId="41E615DC">
            <w:pPr>
              <w:pStyle w:val="14"/>
              <w:jc w:val="center"/>
              <w:rPr>
                <w:rFonts w:hint="eastAsia" w:ascii="仿宋" w:hAnsi="仿宋" w:eastAsia="仿宋" w:cs="仿宋"/>
                <w:sz w:val="24"/>
              </w:rPr>
            </w:pPr>
          </w:p>
        </w:tc>
      </w:tr>
      <w:tr w14:paraId="5AE42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jc w:val="center"/>
        </w:trPr>
        <w:tc>
          <w:tcPr>
            <w:tcW w:w="609" w:type="dxa"/>
          </w:tcPr>
          <w:p w14:paraId="0FF65DC1">
            <w:pPr>
              <w:pStyle w:val="14"/>
              <w:spacing w:before="96"/>
              <w:ind w:left="14"/>
              <w:jc w:val="center"/>
              <w:rPr>
                <w:rFonts w:hint="eastAsia" w:ascii="仿宋" w:hAnsi="仿宋" w:eastAsia="仿宋" w:cs="仿宋"/>
                <w:sz w:val="24"/>
              </w:rPr>
            </w:pPr>
            <w:r>
              <w:rPr>
                <w:rFonts w:hint="eastAsia" w:ascii="仿宋" w:hAnsi="仿宋" w:eastAsia="仿宋" w:cs="仿宋"/>
                <w:color w:val="333333"/>
                <w:sz w:val="24"/>
              </w:rPr>
              <w:t>12</w:t>
            </w:r>
          </w:p>
        </w:tc>
        <w:tc>
          <w:tcPr>
            <w:tcW w:w="638" w:type="dxa"/>
          </w:tcPr>
          <w:p w14:paraId="79776BBC">
            <w:pPr>
              <w:pStyle w:val="14"/>
              <w:jc w:val="center"/>
              <w:rPr>
                <w:rFonts w:hint="eastAsia" w:ascii="仿宋" w:hAnsi="仿宋" w:eastAsia="仿宋" w:cs="仿宋"/>
                <w:sz w:val="24"/>
              </w:rPr>
            </w:pPr>
          </w:p>
        </w:tc>
        <w:tc>
          <w:tcPr>
            <w:tcW w:w="1834" w:type="dxa"/>
          </w:tcPr>
          <w:p w14:paraId="756CF518">
            <w:pPr>
              <w:pStyle w:val="14"/>
              <w:jc w:val="center"/>
              <w:rPr>
                <w:rFonts w:hint="eastAsia" w:ascii="仿宋" w:hAnsi="仿宋" w:eastAsia="仿宋" w:cs="仿宋"/>
                <w:sz w:val="24"/>
              </w:rPr>
            </w:pPr>
          </w:p>
        </w:tc>
        <w:tc>
          <w:tcPr>
            <w:tcW w:w="1044" w:type="dxa"/>
          </w:tcPr>
          <w:p w14:paraId="700385D6">
            <w:pPr>
              <w:pStyle w:val="14"/>
              <w:jc w:val="center"/>
              <w:rPr>
                <w:rFonts w:hint="eastAsia" w:ascii="仿宋" w:hAnsi="仿宋" w:eastAsia="仿宋" w:cs="仿宋"/>
                <w:sz w:val="24"/>
              </w:rPr>
            </w:pPr>
          </w:p>
        </w:tc>
        <w:tc>
          <w:tcPr>
            <w:tcW w:w="1897" w:type="dxa"/>
          </w:tcPr>
          <w:p w14:paraId="52326724">
            <w:pPr>
              <w:pStyle w:val="14"/>
              <w:jc w:val="center"/>
              <w:rPr>
                <w:rFonts w:hint="eastAsia" w:ascii="仿宋" w:hAnsi="仿宋" w:eastAsia="仿宋" w:cs="仿宋"/>
                <w:sz w:val="24"/>
              </w:rPr>
            </w:pPr>
          </w:p>
        </w:tc>
        <w:tc>
          <w:tcPr>
            <w:tcW w:w="975" w:type="dxa"/>
          </w:tcPr>
          <w:p w14:paraId="72ABA86A">
            <w:pPr>
              <w:pStyle w:val="14"/>
              <w:jc w:val="center"/>
              <w:rPr>
                <w:rFonts w:hint="eastAsia" w:ascii="仿宋" w:hAnsi="仿宋" w:eastAsia="仿宋" w:cs="仿宋"/>
                <w:sz w:val="24"/>
              </w:rPr>
            </w:pPr>
          </w:p>
        </w:tc>
        <w:tc>
          <w:tcPr>
            <w:tcW w:w="1855" w:type="dxa"/>
          </w:tcPr>
          <w:p w14:paraId="3E68F0A1">
            <w:pPr>
              <w:pStyle w:val="14"/>
              <w:jc w:val="center"/>
              <w:rPr>
                <w:rFonts w:hint="eastAsia" w:ascii="仿宋" w:hAnsi="仿宋" w:eastAsia="仿宋" w:cs="仿宋"/>
                <w:sz w:val="24"/>
              </w:rPr>
            </w:pPr>
          </w:p>
        </w:tc>
      </w:tr>
      <w:tr w14:paraId="2100E7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7F07A0DF">
            <w:pPr>
              <w:pStyle w:val="14"/>
              <w:spacing w:before="95"/>
              <w:ind w:left="14"/>
              <w:jc w:val="center"/>
              <w:rPr>
                <w:rFonts w:hint="eastAsia" w:ascii="仿宋" w:hAnsi="仿宋" w:eastAsia="仿宋" w:cs="仿宋"/>
                <w:sz w:val="24"/>
              </w:rPr>
            </w:pPr>
            <w:r>
              <w:rPr>
                <w:rFonts w:hint="eastAsia" w:ascii="仿宋" w:hAnsi="仿宋" w:eastAsia="仿宋" w:cs="仿宋"/>
                <w:color w:val="333333"/>
                <w:sz w:val="24"/>
              </w:rPr>
              <w:t>13</w:t>
            </w:r>
          </w:p>
        </w:tc>
        <w:tc>
          <w:tcPr>
            <w:tcW w:w="638" w:type="dxa"/>
          </w:tcPr>
          <w:p w14:paraId="62B394F4">
            <w:pPr>
              <w:pStyle w:val="14"/>
              <w:jc w:val="center"/>
              <w:rPr>
                <w:rFonts w:hint="eastAsia" w:ascii="仿宋" w:hAnsi="仿宋" w:eastAsia="仿宋" w:cs="仿宋"/>
                <w:sz w:val="24"/>
              </w:rPr>
            </w:pPr>
          </w:p>
        </w:tc>
        <w:tc>
          <w:tcPr>
            <w:tcW w:w="1834" w:type="dxa"/>
          </w:tcPr>
          <w:p w14:paraId="1E663DEB">
            <w:pPr>
              <w:pStyle w:val="14"/>
              <w:jc w:val="center"/>
              <w:rPr>
                <w:rFonts w:hint="eastAsia" w:ascii="仿宋" w:hAnsi="仿宋" w:eastAsia="仿宋" w:cs="仿宋"/>
                <w:sz w:val="24"/>
              </w:rPr>
            </w:pPr>
          </w:p>
        </w:tc>
        <w:tc>
          <w:tcPr>
            <w:tcW w:w="1044" w:type="dxa"/>
          </w:tcPr>
          <w:p w14:paraId="53621BB7">
            <w:pPr>
              <w:pStyle w:val="14"/>
              <w:jc w:val="center"/>
              <w:rPr>
                <w:rFonts w:hint="eastAsia" w:ascii="仿宋" w:hAnsi="仿宋" w:eastAsia="仿宋" w:cs="仿宋"/>
                <w:sz w:val="24"/>
              </w:rPr>
            </w:pPr>
          </w:p>
        </w:tc>
        <w:tc>
          <w:tcPr>
            <w:tcW w:w="1897" w:type="dxa"/>
          </w:tcPr>
          <w:p w14:paraId="75CE0FEC">
            <w:pPr>
              <w:pStyle w:val="14"/>
              <w:jc w:val="center"/>
              <w:rPr>
                <w:rFonts w:hint="eastAsia" w:ascii="仿宋" w:hAnsi="仿宋" w:eastAsia="仿宋" w:cs="仿宋"/>
                <w:sz w:val="24"/>
              </w:rPr>
            </w:pPr>
          </w:p>
        </w:tc>
        <w:tc>
          <w:tcPr>
            <w:tcW w:w="975" w:type="dxa"/>
          </w:tcPr>
          <w:p w14:paraId="7D45C5C5">
            <w:pPr>
              <w:pStyle w:val="14"/>
              <w:jc w:val="center"/>
              <w:rPr>
                <w:rFonts w:hint="eastAsia" w:ascii="仿宋" w:hAnsi="仿宋" w:eastAsia="仿宋" w:cs="仿宋"/>
                <w:sz w:val="24"/>
              </w:rPr>
            </w:pPr>
          </w:p>
        </w:tc>
        <w:tc>
          <w:tcPr>
            <w:tcW w:w="1855" w:type="dxa"/>
          </w:tcPr>
          <w:p w14:paraId="78C10C47">
            <w:pPr>
              <w:pStyle w:val="14"/>
              <w:jc w:val="center"/>
              <w:rPr>
                <w:rFonts w:hint="eastAsia" w:ascii="仿宋" w:hAnsi="仿宋" w:eastAsia="仿宋" w:cs="仿宋"/>
                <w:sz w:val="24"/>
              </w:rPr>
            </w:pPr>
          </w:p>
        </w:tc>
      </w:tr>
      <w:tr w14:paraId="7C5B2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3ABAD5CE">
            <w:pPr>
              <w:pStyle w:val="14"/>
              <w:spacing w:before="95"/>
              <w:ind w:left="14"/>
              <w:jc w:val="center"/>
              <w:rPr>
                <w:rFonts w:hint="eastAsia" w:ascii="仿宋" w:hAnsi="仿宋" w:eastAsia="仿宋" w:cs="仿宋"/>
                <w:color w:val="333333"/>
                <w:sz w:val="24"/>
                <w:lang w:val="en-US"/>
              </w:rPr>
            </w:pPr>
            <w:r>
              <w:rPr>
                <w:rFonts w:hint="eastAsia" w:ascii="仿宋" w:hAnsi="仿宋" w:eastAsia="仿宋" w:cs="仿宋"/>
                <w:color w:val="333333"/>
                <w:sz w:val="24"/>
                <w:lang w:val="en-US"/>
              </w:rPr>
              <w:t>14</w:t>
            </w:r>
          </w:p>
        </w:tc>
        <w:tc>
          <w:tcPr>
            <w:tcW w:w="638" w:type="dxa"/>
          </w:tcPr>
          <w:p w14:paraId="2CA902D3">
            <w:pPr>
              <w:pStyle w:val="14"/>
              <w:jc w:val="center"/>
              <w:rPr>
                <w:rFonts w:hint="eastAsia" w:ascii="仿宋" w:hAnsi="仿宋" w:eastAsia="仿宋" w:cs="仿宋"/>
                <w:sz w:val="24"/>
              </w:rPr>
            </w:pPr>
          </w:p>
        </w:tc>
        <w:tc>
          <w:tcPr>
            <w:tcW w:w="1834" w:type="dxa"/>
          </w:tcPr>
          <w:p w14:paraId="6ADE1AF6">
            <w:pPr>
              <w:pStyle w:val="14"/>
              <w:jc w:val="center"/>
              <w:rPr>
                <w:rFonts w:hint="eastAsia" w:ascii="仿宋" w:hAnsi="仿宋" w:eastAsia="仿宋" w:cs="仿宋"/>
                <w:sz w:val="24"/>
              </w:rPr>
            </w:pPr>
          </w:p>
        </w:tc>
        <w:tc>
          <w:tcPr>
            <w:tcW w:w="1044" w:type="dxa"/>
          </w:tcPr>
          <w:p w14:paraId="65BD460D">
            <w:pPr>
              <w:pStyle w:val="14"/>
              <w:jc w:val="center"/>
              <w:rPr>
                <w:rFonts w:hint="eastAsia" w:ascii="仿宋" w:hAnsi="仿宋" w:eastAsia="仿宋" w:cs="仿宋"/>
                <w:sz w:val="24"/>
              </w:rPr>
            </w:pPr>
          </w:p>
        </w:tc>
        <w:tc>
          <w:tcPr>
            <w:tcW w:w="1897" w:type="dxa"/>
          </w:tcPr>
          <w:p w14:paraId="29355623">
            <w:pPr>
              <w:pStyle w:val="14"/>
              <w:jc w:val="center"/>
              <w:rPr>
                <w:rFonts w:hint="eastAsia" w:ascii="仿宋" w:hAnsi="仿宋" w:eastAsia="仿宋" w:cs="仿宋"/>
                <w:sz w:val="24"/>
              </w:rPr>
            </w:pPr>
          </w:p>
        </w:tc>
        <w:tc>
          <w:tcPr>
            <w:tcW w:w="975" w:type="dxa"/>
          </w:tcPr>
          <w:p w14:paraId="7E364864">
            <w:pPr>
              <w:pStyle w:val="14"/>
              <w:jc w:val="center"/>
              <w:rPr>
                <w:rFonts w:hint="eastAsia" w:ascii="仿宋" w:hAnsi="仿宋" w:eastAsia="仿宋" w:cs="仿宋"/>
                <w:sz w:val="24"/>
              </w:rPr>
            </w:pPr>
          </w:p>
        </w:tc>
        <w:tc>
          <w:tcPr>
            <w:tcW w:w="1855" w:type="dxa"/>
          </w:tcPr>
          <w:p w14:paraId="03840FB4">
            <w:pPr>
              <w:pStyle w:val="14"/>
              <w:jc w:val="center"/>
              <w:rPr>
                <w:rFonts w:hint="eastAsia" w:ascii="仿宋" w:hAnsi="仿宋" w:eastAsia="仿宋" w:cs="仿宋"/>
                <w:sz w:val="24"/>
              </w:rPr>
            </w:pPr>
          </w:p>
        </w:tc>
      </w:tr>
      <w:tr w14:paraId="2CA84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jc w:val="center"/>
        </w:trPr>
        <w:tc>
          <w:tcPr>
            <w:tcW w:w="609" w:type="dxa"/>
          </w:tcPr>
          <w:p w14:paraId="509185EC">
            <w:pPr>
              <w:pStyle w:val="14"/>
              <w:spacing w:before="95"/>
              <w:ind w:left="14"/>
              <w:jc w:val="center"/>
              <w:rPr>
                <w:rFonts w:hint="eastAsia" w:ascii="仿宋" w:hAnsi="仿宋" w:eastAsia="仿宋" w:cs="仿宋"/>
                <w:color w:val="333333"/>
                <w:sz w:val="24"/>
                <w:lang w:val="en-US"/>
              </w:rPr>
            </w:pPr>
            <w:r>
              <w:rPr>
                <w:rFonts w:hint="eastAsia" w:ascii="仿宋" w:hAnsi="仿宋" w:eastAsia="仿宋" w:cs="仿宋"/>
                <w:color w:val="333333"/>
                <w:sz w:val="24"/>
                <w:lang w:val="en-US"/>
              </w:rPr>
              <w:t>15</w:t>
            </w:r>
          </w:p>
        </w:tc>
        <w:tc>
          <w:tcPr>
            <w:tcW w:w="638" w:type="dxa"/>
          </w:tcPr>
          <w:p w14:paraId="79CB83C6">
            <w:pPr>
              <w:pStyle w:val="14"/>
              <w:jc w:val="center"/>
              <w:rPr>
                <w:rFonts w:hint="eastAsia" w:ascii="仿宋" w:hAnsi="仿宋" w:eastAsia="仿宋" w:cs="仿宋"/>
                <w:sz w:val="24"/>
              </w:rPr>
            </w:pPr>
          </w:p>
        </w:tc>
        <w:tc>
          <w:tcPr>
            <w:tcW w:w="1834" w:type="dxa"/>
          </w:tcPr>
          <w:p w14:paraId="0F8B495B">
            <w:pPr>
              <w:pStyle w:val="14"/>
              <w:jc w:val="center"/>
              <w:rPr>
                <w:rFonts w:hint="eastAsia" w:ascii="仿宋" w:hAnsi="仿宋" w:eastAsia="仿宋" w:cs="仿宋"/>
                <w:sz w:val="24"/>
              </w:rPr>
            </w:pPr>
          </w:p>
        </w:tc>
        <w:tc>
          <w:tcPr>
            <w:tcW w:w="1044" w:type="dxa"/>
          </w:tcPr>
          <w:p w14:paraId="6D89D670">
            <w:pPr>
              <w:pStyle w:val="14"/>
              <w:jc w:val="center"/>
              <w:rPr>
                <w:rFonts w:hint="eastAsia" w:ascii="仿宋" w:hAnsi="仿宋" w:eastAsia="仿宋" w:cs="仿宋"/>
                <w:sz w:val="24"/>
              </w:rPr>
            </w:pPr>
          </w:p>
        </w:tc>
        <w:tc>
          <w:tcPr>
            <w:tcW w:w="1897" w:type="dxa"/>
          </w:tcPr>
          <w:p w14:paraId="5BF4713C">
            <w:pPr>
              <w:pStyle w:val="14"/>
              <w:jc w:val="center"/>
              <w:rPr>
                <w:rFonts w:hint="eastAsia" w:ascii="仿宋" w:hAnsi="仿宋" w:eastAsia="仿宋" w:cs="仿宋"/>
                <w:sz w:val="24"/>
              </w:rPr>
            </w:pPr>
          </w:p>
        </w:tc>
        <w:tc>
          <w:tcPr>
            <w:tcW w:w="975" w:type="dxa"/>
          </w:tcPr>
          <w:p w14:paraId="4BA8F006">
            <w:pPr>
              <w:pStyle w:val="14"/>
              <w:jc w:val="center"/>
              <w:rPr>
                <w:rFonts w:hint="eastAsia" w:ascii="仿宋" w:hAnsi="仿宋" w:eastAsia="仿宋" w:cs="仿宋"/>
                <w:sz w:val="24"/>
              </w:rPr>
            </w:pPr>
          </w:p>
        </w:tc>
        <w:tc>
          <w:tcPr>
            <w:tcW w:w="1855" w:type="dxa"/>
          </w:tcPr>
          <w:p w14:paraId="2B0CFF3B">
            <w:pPr>
              <w:pStyle w:val="14"/>
              <w:jc w:val="center"/>
              <w:rPr>
                <w:rFonts w:hint="eastAsia" w:ascii="仿宋" w:hAnsi="仿宋" w:eastAsia="仿宋" w:cs="仿宋"/>
                <w:sz w:val="24"/>
              </w:rPr>
            </w:pPr>
          </w:p>
        </w:tc>
      </w:tr>
    </w:tbl>
    <w:p w14:paraId="10FDEDC3">
      <w:pPr>
        <w:spacing w:line="360" w:lineRule="auto"/>
        <w:jc w:val="left"/>
        <w:rPr>
          <w:b/>
          <w:sz w:val="24"/>
        </w:rPr>
        <w:sectPr>
          <w:footerReference r:id="rId3" w:type="default"/>
          <w:pgSz w:w="11910" w:h="16840"/>
          <w:pgMar w:top="1587" w:right="1587" w:bottom="1587" w:left="1587" w:header="0" w:footer="1001" w:gutter="0"/>
          <w:cols w:space="720" w:num="1"/>
        </w:sectPr>
      </w:pPr>
    </w:p>
    <w:p w14:paraId="76946CDB">
      <w:pPr>
        <w:rPr>
          <w:rFonts w:hint="eastAsia" w:ascii="黑体" w:hAnsi="黑体" w:eastAsia="黑体" w:cs="黑体"/>
          <w:b w:val="0"/>
          <w:bCs w:val="0"/>
          <w:sz w:val="32"/>
          <w:szCs w:val="32"/>
        </w:rPr>
      </w:pPr>
      <w:r>
        <w:rPr>
          <w:rFonts w:hint="eastAsia" w:ascii="黑体" w:hAnsi="黑体" w:eastAsia="黑体" w:cs="黑体"/>
          <w:b w:val="0"/>
          <w:bCs w:val="0"/>
          <w:sz w:val="32"/>
          <w:szCs w:val="32"/>
        </w:rPr>
        <w:t>附件3</w:t>
      </w:r>
    </w:p>
    <w:p w14:paraId="7D1BDBFF">
      <w:pPr>
        <w:jc w:val="cente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pP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全国数字创意行业产教融合共同体</w:t>
      </w:r>
    </w:p>
    <w:p w14:paraId="37210DB0">
      <w:pPr>
        <w:jc w:val="center"/>
        <w:rPr>
          <w:rFonts w:hint="eastAsia" w:ascii="方正公文小标宋" w:hAnsi="方正公文小标宋" w:eastAsia="方正公文小标宋" w:cs="方正公文小标宋"/>
          <w:sz w:val="32"/>
          <w:szCs w:val="32"/>
        </w:rPr>
      </w:pP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第</w:t>
      </w:r>
      <w:r>
        <w:rPr>
          <w:rFonts w:hint="eastAsia" w:ascii="方正公文小标宋" w:hAnsi="方正公文小标宋" w:eastAsia="方正公文小标宋" w:cs="方正公文小标宋"/>
          <w:color w:val="000000" w:themeColor="text1"/>
          <w:kern w:val="0"/>
          <w:sz w:val="32"/>
          <w:szCs w:val="32"/>
          <w:shd w:val="clear" w:color="auto" w:fill="FFFFFF"/>
          <w:lang w:val="en-US" w:eastAsia="zh-CN" w:bidi="ar"/>
          <w14:textFill>
            <w14:solidFill>
              <w14:schemeClr w14:val="tx1"/>
            </w14:solidFill>
          </w14:textFill>
        </w:rPr>
        <w:t>四</w:t>
      </w:r>
      <w:r>
        <w:rPr>
          <w:rFonts w:hint="eastAsia" w:ascii="方正公文小标宋" w:hAnsi="方正公文小标宋" w:eastAsia="方正公文小标宋" w:cs="方正公文小标宋"/>
          <w:color w:val="000000" w:themeColor="text1"/>
          <w:kern w:val="0"/>
          <w:sz w:val="32"/>
          <w:szCs w:val="32"/>
          <w:shd w:val="clear" w:color="auto" w:fill="FFFFFF"/>
          <w:lang w:bidi="ar"/>
          <w14:textFill>
            <w14:solidFill>
              <w14:schemeClr w14:val="tx1"/>
            </w14:solidFill>
          </w14:textFill>
        </w:rPr>
        <w:t>届大学生数字创意设计大赛评分表</w:t>
      </w:r>
    </w:p>
    <w:tbl>
      <w:tblPr>
        <w:tblStyle w:val="9"/>
        <w:tblW w:w="92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3696"/>
        <w:gridCol w:w="1353"/>
        <w:gridCol w:w="1390"/>
        <w:gridCol w:w="1455"/>
      </w:tblGrid>
      <w:tr w14:paraId="0A8E4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344" w:type="dxa"/>
            <w:vAlign w:val="center"/>
          </w:tcPr>
          <w:p w14:paraId="0A16E3CB">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评分指标</w:t>
            </w:r>
          </w:p>
          <w:p w14:paraId="2B2DA7D5">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（10分）</w:t>
            </w:r>
          </w:p>
        </w:tc>
        <w:tc>
          <w:tcPr>
            <w:tcW w:w="3696" w:type="dxa"/>
            <w:vAlign w:val="center"/>
          </w:tcPr>
          <w:p w14:paraId="118C5BFE">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评分标准</w:t>
            </w:r>
          </w:p>
        </w:tc>
        <w:tc>
          <w:tcPr>
            <w:tcW w:w="1353" w:type="dxa"/>
            <w:vAlign w:val="center"/>
          </w:tcPr>
          <w:p w14:paraId="5F4AC5CB">
            <w:pPr>
              <w:jc w:val="center"/>
              <w:rPr>
                <w:rFonts w:hint="eastAsia" w:ascii="仿宋" w:hAnsi="仿宋" w:eastAsia="仿宋" w:cs="仿宋"/>
                <w:b/>
                <w:bCs/>
                <w:sz w:val="22"/>
                <w:szCs w:val="22"/>
              </w:rPr>
            </w:pPr>
            <w:r>
              <w:rPr>
                <w:rFonts w:hint="eastAsia" w:ascii="仿宋" w:hAnsi="仿宋" w:eastAsia="仿宋" w:cs="仿宋"/>
                <w:b/>
                <w:bCs/>
                <w:sz w:val="22"/>
                <w:szCs w:val="22"/>
              </w:rPr>
              <w:t>A</w:t>
            </w:r>
          </w:p>
          <w:p w14:paraId="4F76525D">
            <w:pPr>
              <w:jc w:val="center"/>
              <w:rPr>
                <w:rFonts w:ascii="仿宋" w:hAnsi="仿宋" w:eastAsia="仿宋" w:cs="仿宋"/>
                <w:b/>
                <w:bCs/>
                <w:sz w:val="22"/>
                <w:szCs w:val="22"/>
              </w:rPr>
            </w:pPr>
            <w:r>
              <w:rPr>
                <w:rFonts w:hint="eastAsia" w:ascii="仿宋" w:hAnsi="仿宋" w:eastAsia="仿宋" w:cs="仿宋"/>
                <w:b/>
                <w:bCs/>
                <w:sz w:val="22"/>
                <w:szCs w:val="22"/>
              </w:rPr>
              <w:t>（9-10分）</w:t>
            </w:r>
          </w:p>
        </w:tc>
        <w:tc>
          <w:tcPr>
            <w:tcW w:w="1390" w:type="dxa"/>
            <w:vAlign w:val="center"/>
          </w:tcPr>
          <w:p w14:paraId="094295F3">
            <w:pPr>
              <w:jc w:val="center"/>
              <w:rPr>
                <w:rFonts w:ascii="仿宋" w:hAnsi="仿宋" w:eastAsia="仿宋" w:cs="仿宋"/>
                <w:b/>
                <w:bCs/>
                <w:sz w:val="22"/>
                <w:szCs w:val="22"/>
              </w:rPr>
            </w:pPr>
            <w:r>
              <w:rPr>
                <w:rFonts w:hint="eastAsia" w:ascii="仿宋" w:hAnsi="仿宋" w:eastAsia="仿宋" w:cs="仿宋"/>
                <w:b/>
                <w:bCs/>
                <w:sz w:val="22"/>
                <w:szCs w:val="22"/>
              </w:rPr>
              <w:t>B</w:t>
            </w:r>
          </w:p>
          <w:p w14:paraId="5A7F4EC9">
            <w:pPr>
              <w:jc w:val="center"/>
              <w:rPr>
                <w:rFonts w:ascii="仿宋" w:hAnsi="仿宋" w:eastAsia="仿宋" w:cs="仿宋"/>
                <w:b/>
                <w:bCs/>
                <w:sz w:val="22"/>
                <w:szCs w:val="22"/>
              </w:rPr>
            </w:pPr>
            <w:r>
              <w:rPr>
                <w:rFonts w:hint="eastAsia" w:ascii="仿宋" w:hAnsi="仿宋" w:eastAsia="仿宋" w:cs="仿宋"/>
                <w:b/>
                <w:bCs/>
                <w:sz w:val="22"/>
                <w:szCs w:val="22"/>
              </w:rPr>
              <w:t>（7-8.9分）</w:t>
            </w:r>
          </w:p>
        </w:tc>
        <w:tc>
          <w:tcPr>
            <w:tcW w:w="1455" w:type="dxa"/>
            <w:vAlign w:val="center"/>
          </w:tcPr>
          <w:p w14:paraId="60FE681C">
            <w:pPr>
              <w:jc w:val="center"/>
              <w:rPr>
                <w:rFonts w:ascii="仿宋" w:hAnsi="仿宋" w:eastAsia="仿宋" w:cs="仿宋"/>
                <w:b/>
                <w:bCs/>
                <w:sz w:val="22"/>
                <w:szCs w:val="22"/>
              </w:rPr>
            </w:pPr>
            <w:r>
              <w:rPr>
                <w:rFonts w:hint="eastAsia" w:ascii="仿宋" w:hAnsi="仿宋" w:eastAsia="仿宋" w:cs="仿宋"/>
                <w:b/>
                <w:bCs/>
                <w:sz w:val="22"/>
                <w:szCs w:val="22"/>
              </w:rPr>
              <w:t>C</w:t>
            </w:r>
          </w:p>
          <w:p w14:paraId="1AECD403">
            <w:pPr>
              <w:jc w:val="center"/>
              <w:rPr>
                <w:rFonts w:ascii="仿宋" w:hAnsi="仿宋" w:eastAsia="仿宋" w:cs="仿宋"/>
                <w:b/>
                <w:bCs/>
                <w:sz w:val="22"/>
                <w:szCs w:val="22"/>
              </w:rPr>
            </w:pPr>
            <w:r>
              <w:rPr>
                <w:rFonts w:hint="eastAsia" w:ascii="仿宋" w:hAnsi="仿宋" w:eastAsia="仿宋" w:cs="仿宋"/>
                <w:b/>
                <w:bCs/>
                <w:sz w:val="22"/>
                <w:szCs w:val="22"/>
              </w:rPr>
              <w:t>（0-6.9分）</w:t>
            </w:r>
          </w:p>
        </w:tc>
      </w:tr>
      <w:tr w14:paraId="41E9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1344" w:type="dxa"/>
            <w:vMerge w:val="restart"/>
            <w:vAlign w:val="center"/>
          </w:tcPr>
          <w:p w14:paraId="0F8A3A3C">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创新性</w:t>
            </w:r>
          </w:p>
          <w:p w14:paraId="44E8B7A9">
            <w:pPr>
              <w:spacing w:line="500" w:lineRule="exact"/>
              <w:jc w:val="center"/>
              <w:rPr>
                <w:rFonts w:ascii="仿宋" w:hAnsi="仿宋" w:eastAsia="仿宋" w:cs="仿宋"/>
                <w:b/>
                <w:bCs/>
                <w:sz w:val="24"/>
                <w:szCs w:val="24"/>
              </w:rPr>
            </w:pPr>
            <w:r>
              <w:rPr>
                <w:rFonts w:hint="eastAsia" w:ascii="仿宋" w:hAnsi="仿宋" w:eastAsia="仿宋" w:cs="仿宋"/>
                <w:sz w:val="24"/>
                <w:szCs w:val="24"/>
              </w:rPr>
              <w:t>30%</w:t>
            </w:r>
          </w:p>
        </w:tc>
        <w:tc>
          <w:tcPr>
            <w:tcW w:w="3696" w:type="dxa"/>
            <w:vAlign w:val="center"/>
          </w:tcPr>
          <w:p w14:paraId="2EDA9A26">
            <w:pPr>
              <w:spacing w:line="400" w:lineRule="exact"/>
              <w:jc w:val="left"/>
              <w:rPr>
                <w:rFonts w:ascii="仿宋" w:hAnsi="仿宋" w:eastAsia="仿宋" w:cs="仿宋"/>
                <w:sz w:val="24"/>
                <w:szCs w:val="24"/>
              </w:rPr>
            </w:pPr>
            <w:r>
              <w:rPr>
                <w:rFonts w:hint="eastAsia" w:ascii="仿宋" w:hAnsi="仿宋" w:eastAsia="仿宋" w:cs="仿宋"/>
                <w:sz w:val="24"/>
                <w:szCs w:val="24"/>
              </w:rPr>
              <w:t>设计理念新颖，具有较强的独创性。</w:t>
            </w:r>
          </w:p>
        </w:tc>
        <w:tc>
          <w:tcPr>
            <w:tcW w:w="1353" w:type="dxa"/>
          </w:tcPr>
          <w:p w14:paraId="13586FC9">
            <w:pPr>
              <w:spacing w:line="500" w:lineRule="exact"/>
              <w:jc w:val="left"/>
              <w:rPr>
                <w:rFonts w:ascii="仿宋" w:hAnsi="仿宋" w:eastAsia="仿宋" w:cs="仿宋"/>
                <w:sz w:val="24"/>
                <w:szCs w:val="24"/>
              </w:rPr>
            </w:pPr>
          </w:p>
        </w:tc>
        <w:tc>
          <w:tcPr>
            <w:tcW w:w="1390" w:type="dxa"/>
          </w:tcPr>
          <w:p w14:paraId="42C52C8A">
            <w:pPr>
              <w:spacing w:line="500" w:lineRule="exact"/>
              <w:jc w:val="left"/>
              <w:rPr>
                <w:rFonts w:ascii="仿宋" w:hAnsi="仿宋" w:eastAsia="仿宋" w:cs="仿宋"/>
                <w:sz w:val="24"/>
                <w:szCs w:val="24"/>
              </w:rPr>
            </w:pPr>
          </w:p>
        </w:tc>
        <w:tc>
          <w:tcPr>
            <w:tcW w:w="1455" w:type="dxa"/>
          </w:tcPr>
          <w:p w14:paraId="214A7EA7">
            <w:pPr>
              <w:spacing w:line="500" w:lineRule="exact"/>
              <w:jc w:val="left"/>
              <w:rPr>
                <w:rFonts w:ascii="仿宋" w:hAnsi="仿宋" w:eastAsia="仿宋" w:cs="仿宋"/>
                <w:sz w:val="24"/>
                <w:szCs w:val="24"/>
              </w:rPr>
            </w:pPr>
          </w:p>
        </w:tc>
      </w:tr>
      <w:tr w14:paraId="1FEDE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344" w:type="dxa"/>
            <w:vMerge w:val="continue"/>
          </w:tcPr>
          <w:p w14:paraId="3B04A224">
            <w:pPr>
              <w:spacing w:line="500" w:lineRule="exact"/>
              <w:jc w:val="left"/>
              <w:rPr>
                <w:rFonts w:ascii="仿宋" w:hAnsi="仿宋" w:eastAsia="仿宋" w:cs="仿宋"/>
                <w:sz w:val="24"/>
                <w:szCs w:val="24"/>
              </w:rPr>
            </w:pPr>
          </w:p>
        </w:tc>
        <w:tc>
          <w:tcPr>
            <w:tcW w:w="3696" w:type="dxa"/>
            <w:vAlign w:val="center"/>
          </w:tcPr>
          <w:p w14:paraId="3BCD1911">
            <w:pPr>
              <w:spacing w:line="400" w:lineRule="exact"/>
              <w:jc w:val="left"/>
              <w:rPr>
                <w:rFonts w:ascii="仿宋" w:hAnsi="仿宋" w:eastAsia="仿宋" w:cs="仿宋"/>
                <w:sz w:val="24"/>
                <w:szCs w:val="24"/>
              </w:rPr>
            </w:pPr>
            <w:r>
              <w:rPr>
                <w:rFonts w:hint="eastAsia" w:ascii="仿宋" w:hAnsi="仿宋" w:eastAsia="仿宋" w:cs="仿宋"/>
                <w:sz w:val="24"/>
                <w:szCs w:val="24"/>
              </w:rPr>
              <w:t>作品具有鲜明的原创性和创新设计元素。</w:t>
            </w:r>
          </w:p>
        </w:tc>
        <w:tc>
          <w:tcPr>
            <w:tcW w:w="1353" w:type="dxa"/>
          </w:tcPr>
          <w:p w14:paraId="464780C9">
            <w:pPr>
              <w:spacing w:line="500" w:lineRule="exact"/>
              <w:jc w:val="left"/>
              <w:rPr>
                <w:rFonts w:ascii="仿宋" w:hAnsi="仿宋" w:eastAsia="仿宋" w:cs="仿宋"/>
                <w:sz w:val="24"/>
                <w:szCs w:val="24"/>
              </w:rPr>
            </w:pPr>
          </w:p>
        </w:tc>
        <w:tc>
          <w:tcPr>
            <w:tcW w:w="1390" w:type="dxa"/>
          </w:tcPr>
          <w:p w14:paraId="4024702B">
            <w:pPr>
              <w:spacing w:line="500" w:lineRule="exact"/>
              <w:jc w:val="left"/>
              <w:rPr>
                <w:rFonts w:ascii="仿宋" w:hAnsi="仿宋" w:eastAsia="仿宋" w:cs="仿宋"/>
                <w:sz w:val="24"/>
                <w:szCs w:val="24"/>
              </w:rPr>
            </w:pPr>
          </w:p>
        </w:tc>
        <w:tc>
          <w:tcPr>
            <w:tcW w:w="1455" w:type="dxa"/>
          </w:tcPr>
          <w:p w14:paraId="50EFF098">
            <w:pPr>
              <w:spacing w:line="500" w:lineRule="exact"/>
              <w:jc w:val="left"/>
              <w:rPr>
                <w:rFonts w:ascii="仿宋" w:hAnsi="仿宋" w:eastAsia="仿宋" w:cs="仿宋"/>
                <w:sz w:val="24"/>
                <w:szCs w:val="24"/>
              </w:rPr>
            </w:pPr>
          </w:p>
        </w:tc>
      </w:tr>
      <w:tr w14:paraId="2958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44" w:type="dxa"/>
            <w:vMerge w:val="continue"/>
          </w:tcPr>
          <w:p w14:paraId="040F2061">
            <w:pPr>
              <w:spacing w:line="500" w:lineRule="exact"/>
              <w:jc w:val="left"/>
              <w:rPr>
                <w:rFonts w:ascii="仿宋" w:hAnsi="仿宋" w:eastAsia="仿宋" w:cs="仿宋"/>
                <w:sz w:val="24"/>
                <w:szCs w:val="24"/>
              </w:rPr>
            </w:pPr>
          </w:p>
        </w:tc>
        <w:tc>
          <w:tcPr>
            <w:tcW w:w="3696" w:type="dxa"/>
            <w:vAlign w:val="center"/>
          </w:tcPr>
          <w:p w14:paraId="5359E781">
            <w:pPr>
              <w:spacing w:line="400" w:lineRule="exact"/>
              <w:jc w:val="left"/>
              <w:rPr>
                <w:rFonts w:ascii="仿宋" w:hAnsi="仿宋" w:eastAsia="仿宋" w:cs="仿宋"/>
                <w:sz w:val="24"/>
                <w:szCs w:val="24"/>
              </w:rPr>
            </w:pPr>
            <w:r>
              <w:rPr>
                <w:rFonts w:hint="eastAsia" w:ascii="仿宋" w:hAnsi="仿宋" w:eastAsia="仿宋" w:cs="仿宋"/>
                <w:sz w:val="24"/>
                <w:szCs w:val="24"/>
              </w:rPr>
              <w:t>运用数字技术与工具进行设计，创作方式新颖。</w:t>
            </w:r>
          </w:p>
        </w:tc>
        <w:tc>
          <w:tcPr>
            <w:tcW w:w="1353" w:type="dxa"/>
          </w:tcPr>
          <w:p w14:paraId="3B131788">
            <w:pPr>
              <w:spacing w:line="500" w:lineRule="exact"/>
              <w:jc w:val="left"/>
              <w:rPr>
                <w:rFonts w:ascii="仿宋" w:hAnsi="仿宋" w:eastAsia="仿宋" w:cs="仿宋"/>
                <w:sz w:val="24"/>
                <w:szCs w:val="24"/>
              </w:rPr>
            </w:pPr>
          </w:p>
        </w:tc>
        <w:tc>
          <w:tcPr>
            <w:tcW w:w="1390" w:type="dxa"/>
          </w:tcPr>
          <w:p w14:paraId="667A83D0">
            <w:pPr>
              <w:spacing w:line="500" w:lineRule="exact"/>
              <w:jc w:val="left"/>
              <w:rPr>
                <w:rFonts w:ascii="仿宋" w:hAnsi="仿宋" w:eastAsia="仿宋" w:cs="仿宋"/>
                <w:sz w:val="24"/>
                <w:szCs w:val="24"/>
              </w:rPr>
            </w:pPr>
          </w:p>
        </w:tc>
        <w:tc>
          <w:tcPr>
            <w:tcW w:w="1455" w:type="dxa"/>
          </w:tcPr>
          <w:p w14:paraId="051FA060">
            <w:pPr>
              <w:spacing w:line="500" w:lineRule="exact"/>
              <w:jc w:val="left"/>
              <w:rPr>
                <w:rFonts w:ascii="仿宋" w:hAnsi="仿宋" w:eastAsia="仿宋" w:cs="仿宋"/>
                <w:sz w:val="24"/>
                <w:szCs w:val="24"/>
              </w:rPr>
            </w:pPr>
          </w:p>
        </w:tc>
      </w:tr>
      <w:tr w14:paraId="36ED9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1344" w:type="dxa"/>
            <w:vMerge w:val="restart"/>
            <w:vAlign w:val="center"/>
          </w:tcPr>
          <w:p w14:paraId="3A8B50F3">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设计水平</w:t>
            </w:r>
          </w:p>
          <w:p w14:paraId="0DAD5C5D">
            <w:pPr>
              <w:spacing w:line="500" w:lineRule="exact"/>
              <w:jc w:val="center"/>
              <w:rPr>
                <w:rFonts w:ascii="仿宋" w:hAnsi="仿宋" w:eastAsia="仿宋" w:cs="仿宋"/>
                <w:b/>
                <w:bCs/>
                <w:sz w:val="24"/>
                <w:szCs w:val="24"/>
              </w:rPr>
            </w:pPr>
            <w:r>
              <w:rPr>
                <w:rFonts w:hint="eastAsia" w:ascii="仿宋" w:hAnsi="仿宋" w:eastAsia="仿宋" w:cs="仿宋"/>
                <w:sz w:val="24"/>
                <w:szCs w:val="24"/>
              </w:rPr>
              <w:t>30%</w:t>
            </w:r>
          </w:p>
        </w:tc>
        <w:tc>
          <w:tcPr>
            <w:tcW w:w="3696" w:type="dxa"/>
            <w:vAlign w:val="center"/>
          </w:tcPr>
          <w:p w14:paraId="4EBD0658">
            <w:pPr>
              <w:spacing w:line="400" w:lineRule="exact"/>
              <w:jc w:val="left"/>
              <w:rPr>
                <w:rFonts w:ascii="仿宋" w:hAnsi="仿宋" w:eastAsia="仿宋" w:cs="仿宋"/>
                <w:sz w:val="24"/>
                <w:szCs w:val="24"/>
              </w:rPr>
            </w:pPr>
            <w:r>
              <w:rPr>
                <w:rFonts w:hint="eastAsia" w:ascii="仿宋" w:hAnsi="仿宋" w:eastAsia="仿宋" w:cs="仿宋"/>
                <w:sz w:val="24"/>
                <w:szCs w:val="24"/>
              </w:rPr>
              <w:t>作品设计具有较强的美感和视觉</w:t>
            </w:r>
            <w:r>
              <w:rPr>
                <w:rFonts w:hint="eastAsia" w:ascii="仿宋" w:hAnsi="仿宋" w:eastAsia="仿宋" w:cs="仿宋"/>
                <w:sz w:val="24"/>
                <w:szCs w:val="24"/>
                <w:lang w:val="en-US" w:eastAsia="zh-CN"/>
              </w:rPr>
              <w:t>吸引力</w:t>
            </w:r>
            <w:r>
              <w:rPr>
                <w:rFonts w:hint="eastAsia" w:ascii="仿宋" w:hAnsi="仿宋" w:eastAsia="仿宋" w:cs="仿宋"/>
                <w:sz w:val="24"/>
                <w:szCs w:val="24"/>
              </w:rPr>
              <w:t>。</w:t>
            </w:r>
          </w:p>
        </w:tc>
        <w:tc>
          <w:tcPr>
            <w:tcW w:w="1353" w:type="dxa"/>
          </w:tcPr>
          <w:p w14:paraId="44A93E67">
            <w:pPr>
              <w:spacing w:line="500" w:lineRule="exact"/>
              <w:jc w:val="left"/>
              <w:rPr>
                <w:rFonts w:ascii="仿宋" w:hAnsi="仿宋" w:eastAsia="仿宋" w:cs="仿宋"/>
                <w:sz w:val="24"/>
                <w:szCs w:val="24"/>
              </w:rPr>
            </w:pPr>
          </w:p>
        </w:tc>
        <w:tc>
          <w:tcPr>
            <w:tcW w:w="1390" w:type="dxa"/>
          </w:tcPr>
          <w:p w14:paraId="2BCBC67E">
            <w:pPr>
              <w:spacing w:line="500" w:lineRule="exact"/>
              <w:jc w:val="left"/>
              <w:rPr>
                <w:rFonts w:ascii="仿宋" w:hAnsi="仿宋" w:eastAsia="仿宋" w:cs="仿宋"/>
                <w:sz w:val="24"/>
                <w:szCs w:val="24"/>
              </w:rPr>
            </w:pPr>
          </w:p>
        </w:tc>
        <w:tc>
          <w:tcPr>
            <w:tcW w:w="1455" w:type="dxa"/>
          </w:tcPr>
          <w:p w14:paraId="438A97C8">
            <w:pPr>
              <w:spacing w:line="500" w:lineRule="exact"/>
              <w:jc w:val="left"/>
              <w:rPr>
                <w:rFonts w:ascii="仿宋" w:hAnsi="仿宋" w:eastAsia="仿宋" w:cs="仿宋"/>
                <w:sz w:val="24"/>
                <w:szCs w:val="24"/>
              </w:rPr>
            </w:pPr>
          </w:p>
        </w:tc>
      </w:tr>
      <w:tr w14:paraId="5994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1344" w:type="dxa"/>
            <w:vMerge w:val="continue"/>
          </w:tcPr>
          <w:p w14:paraId="5499302A">
            <w:pPr>
              <w:spacing w:line="500" w:lineRule="exact"/>
              <w:jc w:val="left"/>
              <w:rPr>
                <w:rFonts w:ascii="仿宋" w:hAnsi="仿宋" w:eastAsia="仿宋" w:cs="仿宋"/>
                <w:sz w:val="24"/>
                <w:szCs w:val="24"/>
              </w:rPr>
            </w:pPr>
          </w:p>
        </w:tc>
        <w:tc>
          <w:tcPr>
            <w:tcW w:w="3696" w:type="dxa"/>
            <w:vAlign w:val="center"/>
          </w:tcPr>
          <w:p w14:paraId="13D9A369">
            <w:pPr>
              <w:spacing w:line="400" w:lineRule="exact"/>
              <w:jc w:val="left"/>
              <w:rPr>
                <w:rFonts w:ascii="仿宋" w:hAnsi="仿宋" w:eastAsia="仿宋" w:cs="仿宋"/>
                <w:sz w:val="24"/>
                <w:szCs w:val="24"/>
              </w:rPr>
            </w:pPr>
            <w:r>
              <w:rPr>
                <w:rFonts w:hint="eastAsia" w:ascii="仿宋" w:hAnsi="仿宋" w:eastAsia="仿宋" w:cs="仿宋"/>
                <w:sz w:val="24"/>
                <w:szCs w:val="24"/>
              </w:rPr>
              <w:t>作品的色彩搭配准确，视觉排版具有一定的创意性。</w:t>
            </w:r>
          </w:p>
        </w:tc>
        <w:tc>
          <w:tcPr>
            <w:tcW w:w="1353" w:type="dxa"/>
          </w:tcPr>
          <w:p w14:paraId="1F5EB90E">
            <w:pPr>
              <w:spacing w:line="500" w:lineRule="exact"/>
              <w:jc w:val="left"/>
              <w:rPr>
                <w:rFonts w:ascii="仿宋" w:hAnsi="仿宋" w:eastAsia="仿宋" w:cs="仿宋"/>
                <w:sz w:val="24"/>
                <w:szCs w:val="24"/>
              </w:rPr>
            </w:pPr>
          </w:p>
        </w:tc>
        <w:tc>
          <w:tcPr>
            <w:tcW w:w="1390" w:type="dxa"/>
          </w:tcPr>
          <w:p w14:paraId="0FEE139F">
            <w:pPr>
              <w:spacing w:line="500" w:lineRule="exact"/>
              <w:jc w:val="left"/>
              <w:rPr>
                <w:rFonts w:ascii="仿宋" w:hAnsi="仿宋" w:eastAsia="仿宋" w:cs="仿宋"/>
                <w:sz w:val="24"/>
                <w:szCs w:val="24"/>
              </w:rPr>
            </w:pPr>
          </w:p>
        </w:tc>
        <w:tc>
          <w:tcPr>
            <w:tcW w:w="1455" w:type="dxa"/>
          </w:tcPr>
          <w:p w14:paraId="3B7383D1">
            <w:pPr>
              <w:spacing w:line="500" w:lineRule="exact"/>
              <w:jc w:val="left"/>
              <w:rPr>
                <w:rFonts w:ascii="仿宋" w:hAnsi="仿宋" w:eastAsia="仿宋" w:cs="仿宋"/>
                <w:sz w:val="24"/>
                <w:szCs w:val="24"/>
              </w:rPr>
            </w:pPr>
          </w:p>
        </w:tc>
      </w:tr>
      <w:tr w14:paraId="2E8F9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0" w:hRule="atLeast"/>
          <w:jc w:val="center"/>
        </w:trPr>
        <w:tc>
          <w:tcPr>
            <w:tcW w:w="1344" w:type="dxa"/>
            <w:vMerge w:val="continue"/>
          </w:tcPr>
          <w:p w14:paraId="3B934448">
            <w:pPr>
              <w:spacing w:line="500" w:lineRule="exact"/>
              <w:jc w:val="left"/>
              <w:rPr>
                <w:rFonts w:ascii="仿宋" w:hAnsi="仿宋" w:eastAsia="仿宋" w:cs="仿宋"/>
                <w:sz w:val="24"/>
                <w:szCs w:val="24"/>
              </w:rPr>
            </w:pPr>
          </w:p>
        </w:tc>
        <w:tc>
          <w:tcPr>
            <w:tcW w:w="3696" w:type="dxa"/>
            <w:vAlign w:val="center"/>
          </w:tcPr>
          <w:p w14:paraId="1BAF4531">
            <w:pPr>
              <w:spacing w:line="400" w:lineRule="exact"/>
              <w:jc w:val="left"/>
              <w:rPr>
                <w:rFonts w:hint="default" w:ascii="仿宋" w:hAnsi="仿宋" w:eastAsia="仿宋" w:cs="仿宋"/>
                <w:sz w:val="24"/>
                <w:szCs w:val="24"/>
                <w:lang w:val="en-US"/>
              </w:rPr>
            </w:pPr>
            <w:r>
              <w:rPr>
                <w:rFonts w:hint="eastAsia" w:ascii="仿宋" w:hAnsi="仿宋" w:eastAsia="仿宋" w:cs="仿宋"/>
                <w:sz w:val="24"/>
                <w:szCs w:val="24"/>
              </w:rPr>
              <w:t>作品设计</w:t>
            </w:r>
            <w:r>
              <w:rPr>
                <w:rFonts w:hint="eastAsia" w:ascii="仿宋" w:hAnsi="仿宋" w:eastAsia="仿宋" w:cs="仿宋"/>
                <w:sz w:val="24"/>
                <w:szCs w:val="24"/>
                <w:lang w:val="en-US" w:eastAsia="zh-CN"/>
              </w:rPr>
              <w:t>能引发</w:t>
            </w:r>
            <w:r>
              <w:rPr>
                <w:rFonts w:hint="eastAsia" w:ascii="仿宋" w:hAnsi="仿宋" w:eastAsia="仿宋" w:cs="仿宋"/>
                <w:sz w:val="24"/>
                <w:szCs w:val="24"/>
              </w:rPr>
              <w:t>目标受众</w:t>
            </w:r>
            <w:r>
              <w:rPr>
                <w:rFonts w:hint="eastAsia" w:ascii="仿宋" w:hAnsi="仿宋" w:eastAsia="仿宋" w:cs="仿宋"/>
                <w:sz w:val="24"/>
                <w:szCs w:val="24"/>
                <w:lang w:val="en-US" w:eastAsia="zh-CN"/>
              </w:rPr>
              <w:t>强烈的共鸣，能传递明确的主题和情感。</w:t>
            </w:r>
          </w:p>
        </w:tc>
        <w:tc>
          <w:tcPr>
            <w:tcW w:w="1353" w:type="dxa"/>
          </w:tcPr>
          <w:p w14:paraId="2DFE23C5">
            <w:pPr>
              <w:spacing w:line="500" w:lineRule="exact"/>
              <w:jc w:val="left"/>
              <w:rPr>
                <w:rFonts w:ascii="仿宋" w:hAnsi="仿宋" w:eastAsia="仿宋" w:cs="仿宋"/>
                <w:sz w:val="24"/>
                <w:szCs w:val="24"/>
              </w:rPr>
            </w:pPr>
          </w:p>
        </w:tc>
        <w:tc>
          <w:tcPr>
            <w:tcW w:w="1390" w:type="dxa"/>
          </w:tcPr>
          <w:p w14:paraId="09AF1489">
            <w:pPr>
              <w:spacing w:line="500" w:lineRule="exact"/>
              <w:jc w:val="left"/>
              <w:rPr>
                <w:rFonts w:ascii="仿宋" w:hAnsi="仿宋" w:eastAsia="仿宋" w:cs="仿宋"/>
                <w:sz w:val="24"/>
                <w:szCs w:val="24"/>
              </w:rPr>
            </w:pPr>
          </w:p>
        </w:tc>
        <w:tc>
          <w:tcPr>
            <w:tcW w:w="1455" w:type="dxa"/>
          </w:tcPr>
          <w:p w14:paraId="1CB388B0">
            <w:pPr>
              <w:spacing w:line="500" w:lineRule="exact"/>
              <w:jc w:val="left"/>
              <w:rPr>
                <w:rFonts w:ascii="仿宋" w:hAnsi="仿宋" w:eastAsia="仿宋" w:cs="仿宋"/>
                <w:sz w:val="24"/>
                <w:szCs w:val="24"/>
              </w:rPr>
            </w:pPr>
          </w:p>
        </w:tc>
      </w:tr>
      <w:tr w14:paraId="49EB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1344" w:type="dxa"/>
            <w:vMerge w:val="restart"/>
            <w:vAlign w:val="center"/>
          </w:tcPr>
          <w:p w14:paraId="555E1690">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艺术性</w:t>
            </w:r>
          </w:p>
          <w:p w14:paraId="15946962">
            <w:pPr>
              <w:spacing w:line="500" w:lineRule="exact"/>
              <w:jc w:val="center"/>
              <w:rPr>
                <w:rFonts w:ascii="仿宋" w:hAnsi="仿宋" w:eastAsia="仿宋" w:cs="仿宋"/>
                <w:sz w:val="24"/>
                <w:szCs w:val="24"/>
              </w:rPr>
            </w:pPr>
            <w:r>
              <w:rPr>
                <w:rFonts w:hint="eastAsia" w:ascii="仿宋" w:hAnsi="仿宋" w:eastAsia="仿宋" w:cs="仿宋"/>
                <w:sz w:val="24"/>
                <w:szCs w:val="24"/>
              </w:rPr>
              <w:t>20%</w:t>
            </w:r>
          </w:p>
        </w:tc>
        <w:tc>
          <w:tcPr>
            <w:tcW w:w="3696" w:type="dxa"/>
            <w:vAlign w:val="center"/>
          </w:tcPr>
          <w:p w14:paraId="799B8A9F">
            <w:pPr>
              <w:spacing w:line="400" w:lineRule="exact"/>
              <w:jc w:val="left"/>
              <w:rPr>
                <w:rFonts w:ascii="仿宋" w:hAnsi="仿宋" w:eastAsia="仿宋" w:cs="仿宋"/>
                <w:sz w:val="24"/>
                <w:szCs w:val="24"/>
              </w:rPr>
            </w:pPr>
            <w:r>
              <w:rPr>
                <w:rFonts w:hint="eastAsia" w:ascii="仿宋" w:hAnsi="仿宋" w:eastAsia="仿宋" w:cs="仿宋"/>
                <w:sz w:val="24"/>
                <w:szCs w:val="24"/>
              </w:rPr>
              <w:t>作品艺术形象鲜明，具有一定文化底蕴，充分体现了</w:t>
            </w:r>
            <w:r>
              <w:rPr>
                <w:rFonts w:hint="eastAsia" w:ascii="仿宋" w:hAnsi="仿宋" w:eastAsia="仿宋" w:cs="仿宋"/>
                <w:sz w:val="24"/>
                <w:szCs w:val="24"/>
                <w:lang w:val="en-US" w:eastAsia="zh-CN"/>
              </w:rPr>
              <w:t>新</w:t>
            </w:r>
            <w:r>
              <w:rPr>
                <w:rFonts w:hint="eastAsia" w:ascii="仿宋" w:hAnsi="仿宋" w:eastAsia="仿宋" w:cs="仿宋"/>
                <w:sz w:val="24"/>
                <w:szCs w:val="24"/>
              </w:rPr>
              <w:t>时代精神。</w:t>
            </w:r>
          </w:p>
        </w:tc>
        <w:tc>
          <w:tcPr>
            <w:tcW w:w="1353" w:type="dxa"/>
          </w:tcPr>
          <w:p w14:paraId="5F21F48A">
            <w:pPr>
              <w:spacing w:line="500" w:lineRule="exact"/>
              <w:jc w:val="left"/>
              <w:rPr>
                <w:rFonts w:ascii="仿宋" w:hAnsi="仿宋" w:eastAsia="仿宋" w:cs="仿宋"/>
                <w:sz w:val="24"/>
                <w:szCs w:val="24"/>
              </w:rPr>
            </w:pPr>
          </w:p>
        </w:tc>
        <w:tc>
          <w:tcPr>
            <w:tcW w:w="1390" w:type="dxa"/>
          </w:tcPr>
          <w:p w14:paraId="34AF38DC">
            <w:pPr>
              <w:spacing w:line="500" w:lineRule="exact"/>
              <w:jc w:val="left"/>
              <w:rPr>
                <w:rFonts w:ascii="仿宋" w:hAnsi="仿宋" w:eastAsia="仿宋" w:cs="仿宋"/>
                <w:sz w:val="24"/>
                <w:szCs w:val="24"/>
              </w:rPr>
            </w:pPr>
          </w:p>
        </w:tc>
        <w:tc>
          <w:tcPr>
            <w:tcW w:w="1455" w:type="dxa"/>
          </w:tcPr>
          <w:p w14:paraId="41252AE3">
            <w:pPr>
              <w:spacing w:line="500" w:lineRule="exact"/>
              <w:jc w:val="left"/>
              <w:rPr>
                <w:rFonts w:ascii="仿宋" w:hAnsi="仿宋" w:eastAsia="仿宋" w:cs="仿宋"/>
                <w:sz w:val="24"/>
                <w:szCs w:val="24"/>
              </w:rPr>
            </w:pPr>
          </w:p>
        </w:tc>
      </w:tr>
      <w:tr w14:paraId="2C4A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344" w:type="dxa"/>
            <w:vMerge w:val="continue"/>
          </w:tcPr>
          <w:p w14:paraId="59748257">
            <w:pPr>
              <w:spacing w:line="500" w:lineRule="exact"/>
              <w:jc w:val="left"/>
              <w:rPr>
                <w:rFonts w:ascii="仿宋" w:hAnsi="仿宋" w:eastAsia="仿宋" w:cs="仿宋"/>
                <w:sz w:val="24"/>
                <w:szCs w:val="24"/>
              </w:rPr>
            </w:pPr>
          </w:p>
        </w:tc>
        <w:tc>
          <w:tcPr>
            <w:tcW w:w="3696" w:type="dxa"/>
            <w:vAlign w:val="center"/>
          </w:tcPr>
          <w:p w14:paraId="65B91773">
            <w:pPr>
              <w:spacing w:line="400" w:lineRule="exact"/>
              <w:jc w:val="left"/>
              <w:rPr>
                <w:rFonts w:ascii="仿宋" w:hAnsi="仿宋" w:eastAsia="仿宋" w:cs="仿宋"/>
                <w:sz w:val="24"/>
                <w:szCs w:val="24"/>
              </w:rPr>
            </w:pPr>
            <w:r>
              <w:rPr>
                <w:rFonts w:hint="eastAsia" w:ascii="仿宋" w:hAnsi="仿宋" w:eastAsia="仿宋" w:cs="仿宋"/>
                <w:sz w:val="24"/>
                <w:szCs w:val="24"/>
              </w:rPr>
              <w:t>作品内容具有一定的艺术价值，数字技术和文化</w:t>
            </w:r>
            <w:r>
              <w:rPr>
                <w:rFonts w:hint="eastAsia" w:ascii="仿宋" w:hAnsi="仿宋" w:eastAsia="仿宋" w:cs="仿宋"/>
                <w:sz w:val="24"/>
                <w:szCs w:val="24"/>
                <w:lang w:val="en-US" w:eastAsia="zh-CN"/>
              </w:rPr>
              <w:t>内容</w:t>
            </w:r>
            <w:r>
              <w:rPr>
                <w:rFonts w:hint="eastAsia" w:ascii="仿宋" w:hAnsi="仿宋" w:eastAsia="仿宋" w:cs="仿宋"/>
                <w:sz w:val="24"/>
                <w:szCs w:val="24"/>
              </w:rPr>
              <w:t>融合巧妙、合适。</w:t>
            </w:r>
          </w:p>
        </w:tc>
        <w:tc>
          <w:tcPr>
            <w:tcW w:w="1353" w:type="dxa"/>
          </w:tcPr>
          <w:p w14:paraId="08C57A70">
            <w:pPr>
              <w:spacing w:line="500" w:lineRule="exact"/>
              <w:jc w:val="left"/>
              <w:rPr>
                <w:rFonts w:ascii="仿宋" w:hAnsi="仿宋" w:eastAsia="仿宋" w:cs="仿宋"/>
                <w:sz w:val="24"/>
                <w:szCs w:val="24"/>
              </w:rPr>
            </w:pPr>
          </w:p>
        </w:tc>
        <w:tc>
          <w:tcPr>
            <w:tcW w:w="1390" w:type="dxa"/>
          </w:tcPr>
          <w:p w14:paraId="1AF6BE22">
            <w:pPr>
              <w:spacing w:line="500" w:lineRule="exact"/>
              <w:jc w:val="left"/>
              <w:rPr>
                <w:rFonts w:ascii="仿宋" w:hAnsi="仿宋" w:eastAsia="仿宋" w:cs="仿宋"/>
                <w:sz w:val="24"/>
                <w:szCs w:val="24"/>
              </w:rPr>
            </w:pPr>
          </w:p>
        </w:tc>
        <w:tc>
          <w:tcPr>
            <w:tcW w:w="1455" w:type="dxa"/>
          </w:tcPr>
          <w:p w14:paraId="06E8CE9C">
            <w:pPr>
              <w:spacing w:line="500" w:lineRule="exact"/>
              <w:jc w:val="left"/>
              <w:rPr>
                <w:rFonts w:ascii="仿宋" w:hAnsi="仿宋" w:eastAsia="仿宋" w:cs="仿宋"/>
                <w:sz w:val="24"/>
                <w:szCs w:val="24"/>
              </w:rPr>
            </w:pPr>
          </w:p>
        </w:tc>
      </w:tr>
      <w:tr w14:paraId="3E9B0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1344" w:type="dxa"/>
            <w:vMerge w:val="restart"/>
            <w:vAlign w:val="center"/>
          </w:tcPr>
          <w:p w14:paraId="50E30707">
            <w:pPr>
              <w:spacing w:line="500" w:lineRule="exact"/>
              <w:jc w:val="center"/>
              <w:rPr>
                <w:rFonts w:ascii="仿宋" w:hAnsi="仿宋" w:eastAsia="仿宋" w:cs="仿宋"/>
                <w:b/>
                <w:bCs/>
                <w:sz w:val="24"/>
                <w:szCs w:val="24"/>
              </w:rPr>
            </w:pPr>
            <w:r>
              <w:rPr>
                <w:rFonts w:hint="eastAsia" w:ascii="仿宋" w:hAnsi="仿宋" w:eastAsia="仿宋" w:cs="仿宋"/>
                <w:b/>
                <w:bCs/>
                <w:sz w:val="24"/>
                <w:szCs w:val="24"/>
              </w:rPr>
              <w:t>选题价值</w:t>
            </w:r>
          </w:p>
          <w:p w14:paraId="30917C06">
            <w:pPr>
              <w:spacing w:line="500" w:lineRule="exact"/>
              <w:jc w:val="center"/>
              <w:rPr>
                <w:rFonts w:ascii="仿宋" w:hAnsi="仿宋" w:eastAsia="仿宋" w:cs="仿宋"/>
                <w:sz w:val="24"/>
                <w:szCs w:val="24"/>
              </w:rPr>
            </w:pPr>
            <w:r>
              <w:rPr>
                <w:rFonts w:hint="eastAsia" w:ascii="仿宋" w:hAnsi="仿宋" w:eastAsia="仿宋" w:cs="仿宋"/>
                <w:sz w:val="24"/>
                <w:szCs w:val="24"/>
              </w:rPr>
              <w:t>20%</w:t>
            </w:r>
          </w:p>
        </w:tc>
        <w:tc>
          <w:tcPr>
            <w:tcW w:w="3696" w:type="dxa"/>
            <w:vAlign w:val="center"/>
          </w:tcPr>
          <w:p w14:paraId="584FBBE8">
            <w:pPr>
              <w:spacing w:line="400" w:lineRule="exact"/>
              <w:jc w:val="left"/>
              <w:rPr>
                <w:rFonts w:ascii="仿宋" w:hAnsi="仿宋" w:eastAsia="仿宋" w:cs="仿宋"/>
                <w:sz w:val="24"/>
                <w:szCs w:val="24"/>
              </w:rPr>
            </w:pPr>
            <w:r>
              <w:rPr>
                <w:rFonts w:hint="eastAsia" w:ascii="仿宋" w:hAnsi="仿宋" w:eastAsia="仿宋" w:cs="仿宋"/>
                <w:sz w:val="24"/>
                <w:szCs w:val="24"/>
              </w:rPr>
              <w:t>作品内容符合大赛主题。</w:t>
            </w:r>
          </w:p>
        </w:tc>
        <w:tc>
          <w:tcPr>
            <w:tcW w:w="1353" w:type="dxa"/>
          </w:tcPr>
          <w:p w14:paraId="05E8A94C">
            <w:pPr>
              <w:spacing w:line="500" w:lineRule="exact"/>
              <w:jc w:val="left"/>
              <w:rPr>
                <w:rFonts w:ascii="仿宋" w:hAnsi="仿宋" w:eastAsia="仿宋" w:cs="仿宋"/>
                <w:sz w:val="24"/>
                <w:szCs w:val="24"/>
              </w:rPr>
            </w:pPr>
          </w:p>
        </w:tc>
        <w:tc>
          <w:tcPr>
            <w:tcW w:w="1390" w:type="dxa"/>
          </w:tcPr>
          <w:p w14:paraId="49B37F4F">
            <w:pPr>
              <w:spacing w:line="500" w:lineRule="exact"/>
              <w:jc w:val="left"/>
              <w:rPr>
                <w:rFonts w:ascii="仿宋" w:hAnsi="仿宋" w:eastAsia="仿宋" w:cs="仿宋"/>
                <w:sz w:val="24"/>
                <w:szCs w:val="24"/>
              </w:rPr>
            </w:pPr>
          </w:p>
        </w:tc>
        <w:tc>
          <w:tcPr>
            <w:tcW w:w="1455" w:type="dxa"/>
          </w:tcPr>
          <w:p w14:paraId="0627C41B">
            <w:pPr>
              <w:spacing w:line="500" w:lineRule="exact"/>
              <w:jc w:val="left"/>
              <w:rPr>
                <w:rFonts w:ascii="仿宋" w:hAnsi="仿宋" w:eastAsia="仿宋" w:cs="仿宋"/>
                <w:sz w:val="24"/>
                <w:szCs w:val="24"/>
              </w:rPr>
            </w:pPr>
          </w:p>
        </w:tc>
      </w:tr>
      <w:tr w14:paraId="1DDE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jc w:val="center"/>
        </w:trPr>
        <w:tc>
          <w:tcPr>
            <w:tcW w:w="1344" w:type="dxa"/>
            <w:vMerge w:val="continue"/>
          </w:tcPr>
          <w:p w14:paraId="5B9350BF">
            <w:pPr>
              <w:spacing w:line="500" w:lineRule="exact"/>
              <w:jc w:val="left"/>
              <w:rPr>
                <w:rFonts w:ascii="仿宋" w:hAnsi="仿宋" w:eastAsia="仿宋" w:cs="仿宋"/>
                <w:sz w:val="24"/>
                <w:szCs w:val="24"/>
              </w:rPr>
            </w:pPr>
          </w:p>
        </w:tc>
        <w:tc>
          <w:tcPr>
            <w:tcW w:w="3696" w:type="dxa"/>
            <w:vAlign w:val="center"/>
          </w:tcPr>
          <w:p w14:paraId="3D8DA387">
            <w:pPr>
              <w:spacing w:line="400" w:lineRule="exact"/>
              <w:jc w:val="left"/>
              <w:rPr>
                <w:rFonts w:ascii="仿宋" w:hAnsi="仿宋" w:eastAsia="仿宋" w:cs="仿宋"/>
                <w:sz w:val="24"/>
                <w:szCs w:val="24"/>
              </w:rPr>
            </w:pPr>
            <w:r>
              <w:rPr>
                <w:rFonts w:hint="eastAsia" w:ascii="仿宋" w:hAnsi="仿宋" w:eastAsia="仿宋" w:cs="仿宋"/>
                <w:sz w:val="24"/>
                <w:szCs w:val="24"/>
              </w:rPr>
              <w:t>题材积极向上，作品具有较好的传播性和正面影响。</w:t>
            </w:r>
          </w:p>
        </w:tc>
        <w:tc>
          <w:tcPr>
            <w:tcW w:w="1353" w:type="dxa"/>
          </w:tcPr>
          <w:p w14:paraId="7DC73A58">
            <w:pPr>
              <w:spacing w:line="500" w:lineRule="exact"/>
              <w:jc w:val="left"/>
              <w:rPr>
                <w:rFonts w:ascii="仿宋" w:hAnsi="仿宋" w:eastAsia="仿宋" w:cs="仿宋"/>
                <w:sz w:val="24"/>
                <w:szCs w:val="24"/>
              </w:rPr>
            </w:pPr>
          </w:p>
        </w:tc>
        <w:tc>
          <w:tcPr>
            <w:tcW w:w="1390" w:type="dxa"/>
          </w:tcPr>
          <w:p w14:paraId="5F164D09">
            <w:pPr>
              <w:spacing w:line="500" w:lineRule="exact"/>
              <w:jc w:val="left"/>
              <w:rPr>
                <w:rFonts w:ascii="仿宋" w:hAnsi="仿宋" w:eastAsia="仿宋" w:cs="仿宋"/>
                <w:sz w:val="24"/>
                <w:szCs w:val="24"/>
              </w:rPr>
            </w:pPr>
          </w:p>
        </w:tc>
        <w:tc>
          <w:tcPr>
            <w:tcW w:w="1455" w:type="dxa"/>
          </w:tcPr>
          <w:p w14:paraId="759630E7">
            <w:pPr>
              <w:spacing w:line="500" w:lineRule="exact"/>
              <w:jc w:val="left"/>
              <w:rPr>
                <w:rFonts w:ascii="仿宋" w:hAnsi="仿宋" w:eastAsia="仿宋" w:cs="仿宋"/>
                <w:sz w:val="24"/>
                <w:szCs w:val="24"/>
              </w:rPr>
            </w:pPr>
          </w:p>
        </w:tc>
      </w:tr>
      <w:tr w14:paraId="41F04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5040" w:type="dxa"/>
            <w:gridSpan w:val="2"/>
            <w:vAlign w:val="center"/>
          </w:tcPr>
          <w:p w14:paraId="0DCC5404">
            <w:pPr>
              <w:spacing w:line="500" w:lineRule="exact"/>
              <w:jc w:val="center"/>
              <w:rPr>
                <w:rFonts w:ascii="仿宋" w:hAnsi="仿宋" w:eastAsia="仿宋" w:cs="仿宋"/>
                <w:sz w:val="24"/>
                <w:szCs w:val="24"/>
              </w:rPr>
            </w:pPr>
            <w:r>
              <w:rPr>
                <w:rFonts w:hint="eastAsia" w:ascii="仿宋" w:hAnsi="仿宋" w:eastAsia="仿宋" w:cs="仿宋"/>
                <w:b/>
                <w:bCs/>
                <w:sz w:val="24"/>
                <w:szCs w:val="24"/>
              </w:rPr>
              <w:t>总得分</w:t>
            </w:r>
          </w:p>
        </w:tc>
        <w:tc>
          <w:tcPr>
            <w:tcW w:w="4198" w:type="dxa"/>
            <w:gridSpan w:val="3"/>
            <w:vAlign w:val="center"/>
          </w:tcPr>
          <w:p w14:paraId="72BFC4DD">
            <w:pPr>
              <w:spacing w:line="500" w:lineRule="exact"/>
              <w:jc w:val="center"/>
              <w:rPr>
                <w:rFonts w:ascii="仿宋" w:hAnsi="仿宋" w:eastAsia="仿宋" w:cs="仿宋"/>
                <w:sz w:val="24"/>
                <w:szCs w:val="24"/>
              </w:rPr>
            </w:pPr>
          </w:p>
        </w:tc>
      </w:tr>
    </w:tbl>
    <w:p w14:paraId="38F8B56C">
      <w:pPr>
        <w:jc w:val="left"/>
        <w:rPr>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7C43C0A-48BB-4924-AA1F-E37484EA00C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FA8CA68D-94C0-452A-8245-7C3389D4422E}"/>
  </w:font>
  <w:font w:name="方正小标宋_GBK">
    <w:panose1 w:val="03000509000000000000"/>
    <w:charset w:val="86"/>
    <w:family w:val="auto"/>
    <w:pitch w:val="default"/>
    <w:sig w:usb0="00000001" w:usb1="080E0000" w:usb2="00000000" w:usb3="00000000" w:csb0="00040000" w:csb1="00000000"/>
    <w:embedRegular r:id="rId3" w:fontKey="{5EAD9BDF-A1E1-472B-8E86-087C75B80AFC}"/>
  </w:font>
  <w:font w:name="方正公文小标宋">
    <w:panose1 w:val="02000500000000000000"/>
    <w:charset w:val="86"/>
    <w:family w:val="auto"/>
    <w:pitch w:val="default"/>
    <w:sig w:usb0="A00002BF" w:usb1="38CF7CFA" w:usb2="00000016" w:usb3="00000000" w:csb0="00040001" w:csb1="00000000"/>
    <w:embedRegular r:id="rId4" w:fontKey="{CA6FCFB3-A0E4-488E-A8C9-F12FA10853C0}"/>
  </w:font>
  <w:font w:name="楷体">
    <w:panose1 w:val="02010609060101010101"/>
    <w:charset w:val="86"/>
    <w:family w:val="modern"/>
    <w:pitch w:val="default"/>
    <w:sig w:usb0="800002BF" w:usb1="38CF7CFA" w:usb2="00000016" w:usb3="00000000" w:csb0="00040001" w:csb1="00000000"/>
    <w:embedRegular r:id="rId5" w:fontKey="{4917DEA6-1759-42E8-BFB9-950BDBDAEBC1}"/>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4D22F">
    <w:pPr>
      <w:pStyle w:val="4"/>
      <w:spacing w:line="14" w:lineRule="auto"/>
      <w:rPr>
        <w:sz w:val="12"/>
      </w:rPr>
    </w:pPr>
    <w:r>
      <w:rPr>
        <w:sz w:val="1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2FB8F">
                          <w:pPr>
                            <w:pStyle w:val="5"/>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5E2FB8F">
                    <w:pPr>
                      <w:pStyle w:val="5"/>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wMDYzNzI4YTcyYTkwMGMwMzU5MjAyYjY1YjE3NTgifQ=="/>
  </w:docVars>
  <w:rsids>
    <w:rsidRoot w:val="5592688D"/>
    <w:rsid w:val="0003634A"/>
    <w:rsid w:val="0010610F"/>
    <w:rsid w:val="00137C3C"/>
    <w:rsid w:val="0029667D"/>
    <w:rsid w:val="002A4D6C"/>
    <w:rsid w:val="00313623"/>
    <w:rsid w:val="003360E6"/>
    <w:rsid w:val="00446D5A"/>
    <w:rsid w:val="007306CF"/>
    <w:rsid w:val="007F6F28"/>
    <w:rsid w:val="008C78BE"/>
    <w:rsid w:val="00987A7A"/>
    <w:rsid w:val="009C4743"/>
    <w:rsid w:val="00BB22BC"/>
    <w:rsid w:val="00C86C6A"/>
    <w:rsid w:val="00C9181D"/>
    <w:rsid w:val="00CF7996"/>
    <w:rsid w:val="00D9450A"/>
    <w:rsid w:val="00E91B22"/>
    <w:rsid w:val="00F95A4B"/>
    <w:rsid w:val="00FD6811"/>
    <w:rsid w:val="010F45B4"/>
    <w:rsid w:val="01ED2BF8"/>
    <w:rsid w:val="0205665B"/>
    <w:rsid w:val="026949A8"/>
    <w:rsid w:val="03A3603B"/>
    <w:rsid w:val="08367CBF"/>
    <w:rsid w:val="08412A84"/>
    <w:rsid w:val="0918199F"/>
    <w:rsid w:val="09B90AFC"/>
    <w:rsid w:val="0BB16443"/>
    <w:rsid w:val="0C474364"/>
    <w:rsid w:val="0D7D70CD"/>
    <w:rsid w:val="0F3A5A0F"/>
    <w:rsid w:val="109B1DAA"/>
    <w:rsid w:val="132536A6"/>
    <w:rsid w:val="135E6024"/>
    <w:rsid w:val="17E20B83"/>
    <w:rsid w:val="185D5036"/>
    <w:rsid w:val="18A60553"/>
    <w:rsid w:val="19A75F6C"/>
    <w:rsid w:val="19F55BA5"/>
    <w:rsid w:val="1A807414"/>
    <w:rsid w:val="1E975C3E"/>
    <w:rsid w:val="1F8A4FBC"/>
    <w:rsid w:val="239A3B17"/>
    <w:rsid w:val="26477BCD"/>
    <w:rsid w:val="26BF2F27"/>
    <w:rsid w:val="295577F8"/>
    <w:rsid w:val="2A9D090C"/>
    <w:rsid w:val="2B241C55"/>
    <w:rsid w:val="2EDA3900"/>
    <w:rsid w:val="319D66F7"/>
    <w:rsid w:val="31C35F1F"/>
    <w:rsid w:val="34B13CAE"/>
    <w:rsid w:val="36A30AC6"/>
    <w:rsid w:val="3774574F"/>
    <w:rsid w:val="38A77D82"/>
    <w:rsid w:val="38F70502"/>
    <w:rsid w:val="390C5F74"/>
    <w:rsid w:val="39E71EC3"/>
    <w:rsid w:val="3B994171"/>
    <w:rsid w:val="3CC448AF"/>
    <w:rsid w:val="3D9B281F"/>
    <w:rsid w:val="3ED916BC"/>
    <w:rsid w:val="41660709"/>
    <w:rsid w:val="41B6444A"/>
    <w:rsid w:val="41BB7A5C"/>
    <w:rsid w:val="44DC3315"/>
    <w:rsid w:val="471A73C4"/>
    <w:rsid w:val="4B602784"/>
    <w:rsid w:val="4F287762"/>
    <w:rsid w:val="53144C5A"/>
    <w:rsid w:val="53266D5D"/>
    <w:rsid w:val="535C2447"/>
    <w:rsid w:val="5456436D"/>
    <w:rsid w:val="5592688D"/>
    <w:rsid w:val="55F05FCA"/>
    <w:rsid w:val="591D7A1F"/>
    <w:rsid w:val="5C17655A"/>
    <w:rsid w:val="5D320D11"/>
    <w:rsid w:val="5DFC76F3"/>
    <w:rsid w:val="5E706E7C"/>
    <w:rsid w:val="5EC744CA"/>
    <w:rsid w:val="61F90A32"/>
    <w:rsid w:val="63445EBC"/>
    <w:rsid w:val="64D34C62"/>
    <w:rsid w:val="6508350C"/>
    <w:rsid w:val="65962458"/>
    <w:rsid w:val="672D3E97"/>
    <w:rsid w:val="71C83494"/>
    <w:rsid w:val="77F7742D"/>
    <w:rsid w:val="794F1912"/>
    <w:rsid w:val="796F69DB"/>
    <w:rsid w:val="7A640115"/>
    <w:rsid w:val="7DBF67DA"/>
    <w:rsid w:val="7F8C29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14:textFill>
        <w14:solidFill>
          <w14:schemeClr w14:val="accent1"/>
        </w14:solidFill>
      </w14:textFill>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1"/>
    <w:rPr>
      <w:rFonts w:ascii="仿宋" w:hAnsi="仿宋" w:eastAsia="仿宋" w:cs="仿宋"/>
      <w:sz w:val="30"/>
      <w:szCs w:val="30"/>
      <w:lang w:val="zh-CN" w:bidi="zh-C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 w:type="table" w:customStyle="1" w:styleId="12">
    <w:name w:val="Table Normal"/>
    <w:semiHidden/>
    <w:unhideWhenUsed/>
    <w:qFormat/>
    <w:uiPriority w:val="0"/>
    <w:tblPr>
      <w:tblCellMar>
        <w:top w:w="0" w:type="dxa"/>
        <w:left w:w="0" w:type="dxa"/>
        <w:bottom w:w="0" w:type="dxa"/>
        <w:right w:w="0" w:type="dxa"/>
      </w:tblCellMar>
    </w:tblPr>
  </w:style>
  <w:style w:type="paragraph" w:customStyle="1" w:styleId="13">
    <w:name w:val="Table Text"/>
    <w:basedOn w:val="1"/>
    <w:semiHidden/>
    <w:qFormat/>
    <w:uiPriority w:val="0"/>
    <w:rPr>
      <w:rFonts w:ascii="Arial" w:hAnsi="Arial" w:eastAsia="Arial" w:cs="Arial"/>
      <w:szCs w:val="21"/>
      <w:lang w:eastAsia="en-US"/>
    </w:rPr>
  </w:style>
  <w:style w:type="paragraph" w:customStyle="1" w:styleId="14">
    <w:name w:val="Table Paragraph"/>
    <w:basedOn w:val="1"/>
    <w:qFormat/>
    <w:uiPriority w:val="1"/>
    <w:rPr>
      <w:rFonts w:ascii="宋体" w:hAnsi="宋体" w:eastAsia="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2898</Words>
  <Characters>3139</Characters>
  <Lines>23</Lines>
  <Paragraphs>6</Paragraphs>
  <TotalTime>0</TotalTime>
  <ScaleCrop>false</ScaleCrop>
  <LinksUpToDate>false</LinksUpToDate>
  <CharactersWithSpaces>3281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2023-11-20T14:06:00Z</dcterms:created>
  <dc:creator>燕青</dc:creator>
  <cp:lastModifiedBy>林深时见鹿遥</cp:lastModifiedBy>
  <cp:lastPrinted>2026-09-18T06:45:00Z</cp:lastPrinted>
  <dcterms:modified xsi:type="dcterms:W3CDTF">2026-10-08T01:30:56Z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F775B5AA72914EA7B5C2C4F6A89B82C1_13</vt:lpwstr>
  </property>
  <property fmtid="{D5CDD505-2E9C-101B-9397-08002B2CF9AE}" pid="4" name="KSOTemplateDocerSaveRecord">
    <vt:lpwstr>eyJoZGlkIjoiYTA0OTM1Mzk3MjRmNmY1ODkzNGZmMWVmN2I0ODIwMmUiLCJ1c2VySWQiOiI3MzIxOTA0ODAifQ==</vt:lpwstr>
  </property>
</Properties>
</file>